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24407" w14:textId="77777777" w:rsidR="00A837B3" w:rsidRDefault="00A837B3" w:rsidP="00A837B3">
      <w:pPr>
        <w:jc w:val="right"/>
        <w:rPr>
          <w:b/>
        </w:rPr>
      </w:pPr>
      <w:r>
        <w:rPr>
          <w:b/>
        </w:rPr>
        <w:t>Приложение 2</w:t>
      </w:r>
    </w:p>
    <w:p w14:paraId="2CE8778B" w14:textId="0778D054" w:rsidR="00141B14" w:rsidRPr="00F45F84" w:rsidRDefault="00141B14" w:rsidP="00141B14">
      <w:r w:rsidRPr="00F45F84">
        <w:rPr>
          <w:b/>
        </w:rPr>
        <w:t xml:space="preserve">Номер Контракта: </w:t>
      </w:r>
      <w:r w:rsidR="00583FF4" w:rsidRPr="00583FF4">
        <w:rPr>
          <w:spacing w:val="-3"/>
        </w:rPr>
        <w:t>CHSW5/SALT-2(g)</w:t>
      </w:r>
    </w:p>
    <w:p w14:paraId="6D3ECF68" w14:textId="7CDE5444" w:rsidR="00B97F74" w:rsidRDefault="00141B14" w:rsidP="005D354E">
      <w:pPr>
        <w:jc w:val="both"/>
        <w:rPr>
          <w:b/>
        </w:rPr>
      </w:pPr>
      <w:r w:rsidRPr="00F45F84">
        <w:rPr>
          <w:b/>
        </w:rPr>
        <w:t>Наименование Контракта:</w:t>
      </w:r>
      <w:r w:rsidRPr="00F45F84">
        <w:t xml:space="preserve"> </w:t>
      </w:r>
      <w:r w:rsidR="00583FF4" w:rsidRPr="00583FF4">
        <w:t>поставк</w:t>
      </w:r>
      <w:r w:rsidR="00583FF4">
        <w:t>а</w:t>
      </w:r>
      <w:r w:rsidR="00583FF4" w:rsidRPr="00583FF4">
        <w:t xml:space="preserve"> технического оборудования для музея М.Е. Салтыкова Щедрина – филиала ГБУК ТО «Тверской государственный объединенный музей»</w:t>
      </w:r>
      <w:r w:rsidR="00583FF4" w:rsidRPr="00735C82">
        <w:t xml:space="preserve"> </w:t>
      </w:r>
      <w:r w:rsidR="00583FF4" w:rsidRPr="001D49FD">
        <w:t xml:space="preserve"> </w:t>
      </w:r>
    </w:p>
    <w:p w14:paraId="1DA7C6AA" w14:textId="77777777" w:rsidR="00C712F8" w:rsidRPr="00F45F84" w:rsidRDefault="00C712F8" w:rsidP="00534073">
      <w:pPr>
        <w:pStyle w:val="BankNormal"/>
        <w:spacing w:before="120" w:after="60"/>
        <w:jc w:val="center"/>
        <w:rPr>
          <w:b/>
        </w:rPr>
      </w:pPr>
      <w:r w:rsidRPr="00F45F84">
        <w:rPr>
          <w:b/>
        </w:rPr>
        <w:t xml:space="preserve">ТАБЛИЦА ЦЕН НА ТОВАРЫ И </w:t>
      </w:r>
      <w:r w:rsidR="00A04E7C">
        <w:rPr>
          <w:b/>
        </w:rPr>
        <w:t>СОПУТСТВУЮЩИЕ УСЛУГИ</w:t>
      </w:r>
    </w:p>
    <w:p w14:paraId="487D213A" w14:textId="77777777" w:rsidR="00C712F8" w:rsidRPr="00F45F84" w:rsidRDefault="00C712F8" w:rsidP="00534073">
      <w:pPr>
        <w:pStyle w:val="BankNormal"/>
        <w:spacing w:before="120" w:after="120"/>
        <w:ind w:left="142"/>
        <w:rPr>
          <w:b/>
          <w:sz w:val="22"/>
          <w:szCs w:val="22"/>
        </w:rPr>
      </w:pPr>
      <w:r w:rsidRPr="00F45F84">
        <w:rPr>
          <w:b/>
          <w:sz w:val="22"/>
          <w:szCs w:val="22"/>
        </w:rPr>
        <w:t>Товары:</w:t>
      </w:r>
    </w:p>
    <w:tbl>
      <w:tblPr>
        <w:tblW w:w="152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753"/>
        <w:gridCol w:w="3544"/>
        <w:gridCol w:w="4961"/>
        <w:gridCol w:w="1417"/>
        <w:gridCol w:w="2700"/>
        <w:gridCol w:w="1843"/>
      </w:tblGrid>
      <w:tr w:rsidR="00C712F8" w:rsidRPr="006507A1" w14:paraId="23F88D86" w14:textId="77777777" w:rsidTr="00CC2461">
        <w:tc>
          <w:tcPr>
            <w:tcW w:w="753" w:type="dxa"/>
            <w:vAlign w:val="center"/>
          </w:tcPr>
          <w:p w14:paraId="03709420" w14:textId="77777777" w:rsidR="00C712F8" w:rsidRPr="006507A1" w:rsidRDefault="00C712F8" w:rsidP="00F45F84">
            <w:pPr>
              <w:jc w:val="center"/>
              <w:rPr>
                <w:b/>
                <w:sz w:val="22"/>
                <w:szCs w:val="22"/>
              </w:rPr>
            </w:pPr>
            <w:r w:rsidRPr="006507A1">
              <w:rPr>
                <w:b/>
                <w:sz w:val="22"/>
                <w:szCs w:val="22"/>
              </w:rPr>
              <w:t>№ п/п</w:t>
            </w:r>
          </w:p>
        </w:tc>
        <w:tc>
          <w:tcPr>
            <w:tcW w:w="3544" w:type="dxa"/>
            <w:vAlign w:val="center"/>
          </w:tcPr>
          <w:p w14:paraId="10EF523D" w14:textId="77777777" w:rsidR="00C712F8" w:rsidRPr="006507A1" w:rsidRDefault="00C712F8" w:rsidP="00F45F84">
            <w:pPr>
              <w:ind w:right="-108"/>
              <w:jc w:val="center"/>
              <w:rPr>
                <w:b/>
                <w:sz w:val="22"/>
                <w:szCs w:val="22"/>
              </w:rPr>
            </w:pPr>
            <w:r w:rsidRPr="006507A1">
              <w:rPr>
                <w:b/>
                <w:sz w:val="22"/>
                <w:szCs w:val="22"/>
              </w:rPr>
              <w:t>Наименование</w:t>
            </w:r>
          </w:p>
        </w:tc>
        <w:tc>
          <w:tcPr>
            <w:tcW w:w="4961" w:type="dxa"/>
            <w:vAlign w:val="center"/>
          </w:tcPr>
          <w:p w14:paraId="4832B3FE" w14:textId="77777777" w:rsidR="00C712F8" w:rsidRPr="006507A1" w:rsidRDefault="00C712F8" w:rsidP="00F45F84">
            <w:pPr>
              <w:jc w:val="center"/>
              <w:rPr>
                <w:b/>
                <w:sz w:val="22"/>
                <w:szCs w:val="22"/>
              </w:rPr>
            </w:pPr>
            <w:r w:rsidRPr="006507A1">
              <w:rPr>
                <w:b/>
                <w:sz w:val="22"/>
                <w:szCs w:val="22"/>
              </w:rPr>
              <w:t>Техническая спецификация</w:t>
            </w:r>
          </w:p>
          <w:p w14:paraId="5C2FFC33" w14:textId="77777777" w:rsidR="00C712F8" w:rsidRPr="006507A1" w:rsidRDefault="00C712F8" w:rsidP="00F45F84">
            <w:pPr>
              <w:jc w:val="center"/>
              <w:rPr>
                <w:b/>
                <w:sz w:val="22"/>
                <w:szCs w:val="22"/>
              </w:rPr>
            </w:pPr>
            <w:r w:rsidRPr="006507A1">
              <w:rPr>
                <w:b/>
                <w:sz w:val="22"/>
                <w:szCs w:val="22"/>
              </w:rPr>
              <w:t>(модель Товара и его технические характеристики)</w:t>
            </w:r>
          </w:p>
        </w:tc>
        <w:tc>
          <w:tcPr>
            <w:tcW w:w="1417" w:type="dxa"/>
            <w:vAlign w:val="center"/>
          </w:tcPr>
          <w:p w14:paraId="37EB2411" w14:textId="77777777" w:rsidR="00197F5D" w:rsidRPr="006507A1" w:rsidRDefault="00C712F8" w:rsidP="005459C3">
            <w:pPr>
              <w:jc w:val="center"/>
              <w:rPr>
                <w:b/>
                <w:sz w:val="22"/>
                <w:szCs w:val="22"/>
              </w:rPr>
            </w:pPr>
            <w:r w:rsidRPr="006507A1">
              <w:rPr>
                <w:b/>
                <w:sz w:val="22"/>
                <w:szCs w:val="22"/>
              </w:rPr>
              <w:t>Кол-во</w:t>
            </w:r>
          </w:p>
        </w:tc>
        <w:tc>
          <w:tcPr>
            <w:tcW w:w="2696" w:type="dxa"/>
            <w:vAlign w:val="center"/>
          </w:tcPr>
          <w:p w14:paraId="52D37D76" w14:textId="77777777" w:rsidR="00C712F8" w:rsidRPr="006507A1" w:rsidRDefault="00C712F8" w:rsidP="00F45F84">
            <w:pPr>
              <w:jc w:val="center"/>
              <w:rPr>
                <w:b/>
                <w:color w:val="000000"/>
                <w:sz w:val="22"/>
                <w:szCs w:val="22"/>
              </w:rPr>
            </w:pPr>
            <w:r w:rsidRPr="006507A1">
              <w:rPr>
                <w:b/>
                <w:color w:val="000000"/>
                <w:sz w:val="22"/>
                <w:szCs w:val="22"/>
              </w:rPr>
              <w:t>Цена за единицу Товара, включая доставку по адресу Поставки,</w:t>
            </w:r>
          </w:p>
          <w:p w14:paraId="1680F72E" w14:textId="77777777" w:rsidR="00C712F8" w:rsidRPr="006507A1" w:rsidRDefault="00C712F8" w:rsidP="00F45F84">
            <w:pPr>
              <w:jc w:val="center"/>
              <w:rPr>
                <w:b/>
                <w:color w:val="000000"/>
                <w:sz w:val="22"/>
                <w:szCs w:val="22"/>
              </w:rPr>
            </w:pPr>
            <w:r w:rsidRPr="006507A1">
              <w:rPr>
                <w:b/>
                <w:sz w:val="22"/>
                <w:szCs w:val="22"/>
              </w:rPr>
              <w:t xml:space="preserve"> с НДС</w:t>
            </w:r>
            <w:r w:rsidRPr="006507A1">
              <w:rPr>
                <w:b/>
                <w:color w:val="000000"/>
                <w:sz w:val="22"/>
                <w:szCs w:val="22"/>
              </w:rPr>
              <w:t>, если применимо</w:t>
            </w:r>
          </w:p>
          <w:p w14:paraId="6C9754FC" w14:textId="77777777" w:rsidR="00C712F8" w:rsidRPr="006507A1" w:rsidRDefault="00C712F8" w:rsidP="00F45F84">
            <w:pPr>
              <w:jc w:val="center"/>
              <w:rPr>
                <w:b/>
                <w:color w:val="000000"/>
                <w:sz w:val="22"/>
                <w:szCs w:val="22"/>
              </w:rPr>
            </w:pPr>
            <w:r w:rsidRPr="006507A1">
              <w:rPr>
                <w:b/>
                <w:color w:val="000000"/>
                <w:sz w:val="22"/>
                <w:szCs w:val="22"/>
              </w:rPr>
              <w:t>(указать валюту)</w:t>
            </w:r>
          </w:p>
        </w:tc>
        <w:tc>
          <w:tcPr>
            <w:tcW w:w="1843" w:type="dxa"/>
            <w:vAlign w:val="center"/>
          </w:tcPr>
          <w:p w14:paraId="04A42702" w14:textId="77777777" w:rsidR="00C712F8" w:rsidRPr="006507A1" w:rsidRDefault="001546DC" w:rsidP="00F45F84">
            <w:pPr>
              <w:jc w:val="center"/>
              <w:rPr>
                <w:b/>
                <w:color w:val="000000"/>
                <w:sz w:val="22"/>
                <w:szCs w:val="22"/>
              </w:rPr>
            </w:pPr>
            <w:r>
              <w:rPr>
                <w:b/>
                <w:color w:val="000000"/>
                <w:sz w:val="22"/>
                <w:szCs w:val="22"/>
              </w:rPr>
              <w:t>Стоимость, включая</w:t>
            </w:r>
            <w:r w:rsidR="00C712F8" w:rsidRPr="006507A1">
              <w:rPr>
                <w:b/>
                <w:color w:val="000000"/>
                <w:sz w:val="22"/>
                <w:szCs w:val="22"/>
              </w:rPr>
              <w:t xml:space="preserve"> НДС, если применимо</w:t>
            </w:r>
          </w:p>
          <w:p w14:paraId="28793B17" w14:textId="77777777" w:rsidR="00C712F8" w:rsidRPr="006507A1" w:rsidRDefault="00C712F8" w:rsidP="00F45F84">
            <w:pPr>
              <w:jc w:val="center"/>
              <w:rPr>
                <w:b/>
                <w:color w:val="000000"/>
                <w:sz w:val="22"/>
                <w:szCs w:val="22"/>
              </w:rPr>
            </w:pPr>
            <w:r w:rsidRPr="006507A1">
              <w:rPr>
                <w:b/>
                <w:color w:val="000000"/>
                <w:sz w:val="22"/>
                <w:szCs w:val="22"/>
              </w:rPr>
              <w:t xml:space="preserve">(указать валюту) </w:t>
            </w:r>
          </w:p>
          <w:p w14:paraId="4DDCA025" w14:textId="77777777" w:rsidR="00C712F8" w:rsidRPr="006507A1" w:rsidRDefault="00C712F8" w:rsidP="00F45F84">
            <w:pPr>
              <w:jc w:val="center"/>
              <w:rPr>
                <w:b/>
                <w:sz w:val="22"/>
                <w:szCs w:val="22"/>
              </w:rPr>
            </w:pPr>
            <w:r w:rsidRPr="006507A1">
              <w:rPr>
                <w:b/>
                <w:color w:val="000000"/>
                <w:sz w:val="22"/>
                <w:szCs w:val="22"/>
              </w:rPr>
              <w:t>(</w:t>
            </w:r>
            <w:proofErr w:type="gramStart"/>
            <w:r w:rsidRPr="006507A1">
              <w:rPr>
                <w:b/>
                <w:color w:val="000000"/>
                <w:sz w:val="22"/>
                <w:szCs w:val="22"/>
              </w:rPr>
              <w:t>4)*</w:t>
            </w:r>
            <w:proofErr w:type="gramEnd"/>
            <w:r w:rsidRPr="006507A1">
              <w:rPr>
                <w:b/>
                <w:color w:val="000000"/>
                <w:sz w:val="22"/>
                <w:szCs w:val="22"/>
              </w:rPr>
              <w:t>(5)</w:t>
            </w:r>
          </w:p>
        </w:tc>
      </w:tr>
      <w:tr w:rsidR="00C712F8" w:rsidRPr="006507A1" w14:paraId="6B30A1DA" w14:textId="77777777" w:rsidTr="00CC2461">
        <w:tc>
          <w:tcPr>
            <w:tcW w:w="753" w:type="dxa"/>
            <w:vAlign w:val="center"/>
          </w:tcPr>
          <w:p w14:paraId="115A1E9B" w14:textId="77777777" w:rsidR="00C712F8" w:rsidRPr="001E1152" w:rsidRDefault="00C712F8" w:rsidP="00F45F84">
            <w:pPr>
              <w:jc w:val="center"/>
              <w:rPr>
                <w:sz w:val="22"/>
                <w:szCs w:val="22"/>
              </w:rPr>
            </w:pPr>
            <w:r w:rsidRPr="001E1152">
              <w:rPr>
                <w:sz w:val="22"/>
                <w:szCs w:val="22"/>
              </w:rPr>
              <w:t>(1)</w:t>
            </w:r>
          </w:p>
        </w:tc>
        <w:tc>
          <w:tcPr>
            <w:tcW w:w="3544" w:type="dxa"/>
            <w:vAlign w:val="center"/>
          </w:tcPr>
          <w:p w14:paraId="4954DA61" w14:textId="77777777" w:rsidR="00C712F8" w:rsidRPr="001E1152" w:rsidRDefault="00C712F8" w:rsidP="00F45F84">
            <w:pPr>
              <w:jc w:val="center"/>
              <w:rPr>
                <w:sz w:val="22"/>
                <w:szCs w:val="22"/>
              </w:rPr>
            </w:pPr>
            <w:r w:rsidRPr="001E1152">
              <w:rPr>
                <w:sz w:val="22"/>
                <w:szCs w:val="22"/>
              </w:rPr>
              <w:t>(2)</w:t>
            </w:r>
          </w:p>
        </w:tc>
        <w:tc>
          <w:tcPr>
            <w:tcW w:w="4961" w:type="dxa"/>
            <w:vAlign w:val="center"/>
          </w:tcPr>
          <w:p w14:paraId="574A8C4F" w14:textId="77777777" w:rsidR="00C712F8" w:rsidRPr="001E1152" w:rsidRDefault="00C712F8" w:rsidP="00F45F84">
            <w:pPr>
              <w:jc w:val="center"/>
              <w:rPr>
                <w:sz w:val="22"/>
                <w:szCs w:val="22"/>
              </w:rPr>
            </w:pPr>
            <w:r w:rsidRPr="001E1152">
              <w:rPr>
                <w:sz w:val="22"/>
                <w:szCs w:val="22"/>
              </w:rPr>
              <w:t>(3)</w:t>
            </w:r>
          </w:p>
        </w:tc>
        <w:tc>
          <w:tcPr>
            <w:tcW w:w="1417" w:type="dxa"/>
            <w:vAlign w:val="center"/>
          </w:tcPr>
          <w:p w14:paraId="61F5A111" w14:textId="77777777" w:rsidR="00C712F8" w:rsidRPr="001E1152" w:rsidRDefault="00C712F8" w:rsidP="00F45F84">
            <w:pPr>
              <w:jc w:val="center"/>
              <w:rPr>
                <w:color w:val="000000"/>
                <w:sz w:val="22"/>
                <w:szCs w:val="22"/>
              </w:rPr>
            </w:pPr>
            <w:r w:rsidRPr="001E1152">
              <w:rPr>
                <w:sz w:val="22"/>
                <w:szCs w:val="22"/>
              </w:rPr>
              <w:t>(4)</w:t>
            </w:r>
          </w:p>
        </w:tc>
        <w:tc>
          <w:tcPr>
            <w:tcW w:w="2696" w:type="dxa"/>
            <w:vAlign w:val="center"/>
          </w:tcPr>
          <w:p w14:paraId="2730F85F" w14:textId="77777777" w:rsidR="00C712F8" w:rsidRPr="001E1152" w:rsidRDefault="00C712F8" w:rsidP="00F45F84">
            <w:pPr>
              <w:jc w:val="center"/>
              <w:rPr>
                <w:color w:val="000000"/>
                <w:sz w:val="22"/>
                <w:szCs w:val="22"/>
              </w:rPr>
            </w:pPr>
            <w:r w:rsidRPr="001E1152">
              <w:rPr>
                <w:color w:val="000000"/>
                <w:sz w:val="22"/>
                <w:szCs w:val="22"/>
              </w:rPr>
              <w:t>(5)</w:t>
            </w:r>
          </w:p>
        </w:tc>
        <w:tc>
          <w:tcPr>
            <w:tcW w:w="1843" w:type="dxa"/>
            <w:vAlign w:val="center"/>
          </w:tcPr>
          <w:p w14:paraId="1CB51D45" w14:textId="77777777" w:rsidR="00C712F8" w:rsidRPr="001E1152" w:rsidRDefault="00C712F8" w:rsidP="00F45F84">
            <w:pPr>
              <w:jc w:val="center"/>
              <w:rPr>
                <w:color w:val="000000"/>
                <w:sz w:val="22"/>
                <w:szCs w:val="22"/>
              </w:rPr>
            </w:pPr>
            <w:r w:rsidRPr="001E1152">
              <w:rPr>
                <w:color w:val="000000"/>
                <w:sz w:val="22"/>
                <w:szCs w:val="22"/>
              </w:rPr>
              <w:t>(6)</w:t>
            </w:r>
          </w:p>
        </w:tc>
      </w:tr>
      <w:tr w:rsidR="00625A64" w:rsidRPr="006507A1" w14:paraId="6252DDEB" w14:textId="77777777" w:rsidTr="00CE4CC5">
        <w:tc>
          <w:tcPr>
            <w:tcW w:w="753" w:type="dxa"/>
          </w:tcPr>
          <w:p w14:paraId="43BE1478" w14:textId="77777777" w:rsidR="00625A64" w:rsidRPr="001E1152" w:rsidRDefault="00625A64" w:rsidP="00CE4CC5">
            <w:pPr>
              <w:pStyle w:val="afa"/>
              <w:numPr>
                <w:ilvl w:val="0"/>
                <w:numId w:val="10"/>
              </w:numPr>
              <w:ind w:left="321" w:right="127" w:hanging="17"/>
              <w:jc w:val="center"/>
              <w:rPr>
                <w:szCs w:val="24"/>
              </w:rPr>
            </w:pPr>
          </w:p>
        </w:tc>
        <w:tc>
          <w:tcPr>
            <w:tcW w:w="3544" w:type="dxa"/>
          </w:tcPr>
          <w:p w14:paraId="6E240533" w14:textId="417153A4" w:rsidR="00625A64" w:rsidRPr="001E1152" w:rsidRDefault="00625A64" w:rsidP="00CE4CC5">
            <w:pPr>
              <w:suppressAutoHyphens/>
              <w:ind w:left="129"/>
              <w:contextualSpacing/>
              <w:rPr>
                <w:iCs/>
                <w:szCs w:val="24"/>
              </w:rPr>
            </w:pPr>
            <w:r w:rsidRPr="00FE7ABD">
              <w:rPr>
                <w:rFonts w:eastAsia="Calibri"/>
                <w:lang w:eastAsia="en-US"/>
              </w:rPr>
              <w:t>Аудиогид</w:t>
            </w:r>
          </w:p>
        </w:tc>
        <w:tc>
          <w:tcPr>
            <w:tcW w:w="4961" w:type="dxa"/>
            <w:vAlign w:val="center"/>
          </w:tcPr>
          <w:p w14:paraId="76E86BE9" w14:textId="77777777" w:rsidR="00625A64" w:rsidRPr="001E1152" w:rsidRDefault="00625A64" w:rsidP="00625A64">
            <w:pPr>
              <w:jc w:val="center"/>
              <w:rPr>
                <w:szCs w:val="24"/>
              </w:rPr>
            </w:pPr>
          </w:p>
        </w:tc>
        <w:tc>
          <w:tcPr>
            <w:tcW w:w="1417" w:type="dxa"/>
          </w:tcPr>
          <w:p w14:paraId="4D80C98C" w14:textId="0D961B17" w:rsidR="00625A64" w:rsidRPr="001E1152" w:rsidRDefault="00625A64" w:rsidP="00625A64">
            <w:pPr>
              <w:jc w:val="center"/>
              <w:rPr>
                <w:color w:val="000000"/>
                <w:szCs w:val="24"/>
              </w:rPr>
            </w:pPr>
            <w:r w:rsidRPr="00FE7ABD">
              <w:rPr>
                <w:rFonts w:eastAsia="Calibri"/>
                <w:lang w:eastAsia="en-US"/>
              </w:rPr>
              <w:t>20</w:t>
            </w:r>
            <w:r w:rsidR="002D6E6D">
              <w:rPr>
                <w:rFonts w:eastAsia="Calibri"/>
                <w:lang w:eastAsia="en-US"/>
              </w:rPr>
              <w:t xml:space="preserve"> шт.</w:t>
            </w:r>
          </w:p>
        </w:tc>
        <w:tc>
          <w:tcPr>
            <w:tcW w:w="2696" w:type="dxa"/>
            <w:vAlign w:val="center"/>
          </w:tcPr>
          <w:p w14:paraId="60C0DC18" w14:textId="77777777" w:rsidR="00625A64" w:rsidRPr="001E1152" w:rsidRDefault="00625A64" w:rsidP="00625A64">
            <w:pPr>
              <w:jc w:val="center"/>
              <w:rPr>
                <w:color w:val="000000"/>
                <w:szCs w:val="24"/>
              </w:rPr>
            </w:pPr>
          </w:p>
        </w:tc>
        <w:tc>
          <w:tcPr>
            <w:tcW w:w="1843" w:type="dxa"/>
            <w:vAlign w:val="center"/>
          </w:tcPr>
          <w:p w14:paraId="61C8758F" w14:textId="77777777" w:rsidR="00625A64" w:rsidRPr="001E1152" w:rsidRDefault="00625A64" w:rsidP="00625A64">
            <w:pPr>
              <w:jc w:val="center"/>
              <w:rPr>
                <w:color w:val="000000"/>
                <w:szCs w:val="24"/>
              </w:rPr>
            </w:pPr>
          </w:p>
        </w:tc>
      </w:tr>
      <w:tr w:rsidR="00625A64" w:rsidRPr="006507A1" w14:paraId="64F5784A" w14:textId="77777777" w:rsidTr="00CE4CC5">
        <w:tc>
          <w:tcPr>
            <w:tcW w:w="753" w:type="dxa"/>
          </w:tcPr>
          <w:p w14:paraId="20185A96" w14:textId="77777777" w:rsidR="00625A64" w:rsidRPr="001E1152" w:rsidRDefault="00625A64" w:rsidP="00CE4CC5">
            <w:pPr>
              <w:pStyle w:val="afa"/>
              <w:numPr>
                <w:ilvl w:val="0"/>
                <w:numId w:val="10"/>
              </w:numPr>
              <w:ind w:left="321" w:right="127" w:hanging="17"/>
              <w:jc w:val="center"/>
              <w:rPr>
                <w:szCs w:val="24"/>
              </w:rPr>
            </w:pPr>
          </w:p>
        </w:tc>
        <w:tc>
          <w:tcPr>
            <w:tcW w:w="3544" w:type="dxa"/>
          </w:tcPr>
          <w:p w14:paraId="6157FAA4" w14:textId="33A27ED7" w:rsidR="00625A64" w:rsidRPr="001E1152" w:rsidRDefault="00625A64" w:rsidP="00CE4CC5">
            <w:pPr>
              <w:ind w:left="129"/>
              <w:rPr>
                <w:szCs w:val="24"/>
              </w:rPr>
            </w:pPr>
            <w:r>
              <w:rPr>
                <w:rFonts w:eastAsia="Calibri"/>
                <w:lang w:eastAsia="en-US"/>
              </w:rPr>
              <w:t>Зарядное устройство для аудиогидов</w:t>
            </w:r>
          </w:p>
        </w:tc>
        <w:tc>
          <w:tcPr>
            <w:tcW w:w="4961" w:type="dxa"/>
            <w:vAlign w:val="center"/>
          </w:tcPr>
          <w:p w14:paraId="073750BB" w14:textId="77777777" w:rsidR="00625A64" w:rsidRPr="001E1152" w:rsidRDefault="00625A64" w:rsidP="00625A64">
            <w:pPr>
              <w:rPr>
                <w:szCs w:val="24"/>
              </w:rPr>
            </w:pPr>
          </w:p>
        </w:tc>
        <w:tc>
          <w:tcPr>
            <w:tcW w:w="1417" w:type="dxa"/>
          </w:tcPr>
          <w:p w14:paraId="7020BFAB" w14:textId="129C571B" w:rsidR="00625A64" w:rsidRPr="001E1152" w:rsidRDefault="00625A64" w:rsidP="00CE4CC5">
            <w:pPr>
              <w:ind w:left="126"/>
              <w:jc w:val="center"/>
              <w:rPr>
                <w:color w:val="000000"/>
                <w:szCs w:val="24"/>
              </w:rPr>
            </w:pPr>
            <w:r w:rsidRPr="00FE7ABD">
              <w:rPr>
                <w:rFonts w:eastAsia="Calibri"/>
                <w:lang w:eastAsia="en-US"/>
              </w:rPr>
              <w:t>1</w:t>
            </w:r>
            <w:r w:rsidR="002D6E6D">
              <w:rPr>
                <w:rFonts w:eastAsia="Calibri"/>
                <w:lang w:eastAsia="en-US"/>
              </w:rPr>
              <w:t xml:space="preserve"> </w:t>
            </w:r>
            <w:proofErr w:type="spellStart"/>
            <w:r w:rsidR="002D6E6D">
              <w:rPr>
                <w:rFonts w:eastAsia="Calibri"/>
                <w:lang w:eastAsia="en-US"/>
              </w:rPr>
              <w:t>компл</w:t>
            </w:r>
            <w:proofErr w:type="spellEnd"/>
            <w:r w:rsidR="002D6E6D">
              <w:rPr>
                <w:rFonts w:eastAsia="Calibri"/>
                <w:lang w:eastAsia="en-US"/>
              </w:rPr>
              <w:t>.</w:t>
            </w:r>
          </w:p>
        </w:tc>
        <w:tc>
          <w:tcPr>
            <w:tcW w:w="2696" w:type="dxa"/>
            <w:vAlign w:val="center"/>
          </w:tcPr>
          <w:p w14:paraId="3365E3A1" w14:textId="77777777" w:rsidR="00625A64" w:rsidRPr="001E1152" w:rsidRDefault="00625A64" w:rsidP="00625A64">
            <w:pPr>
              <w:jc w:val="center"/>
              <w:rPr>
                <w:color w:val="000000"/>
                <w:szCs w:val="24"/>
              </w:rPr>
            </w:pPr>
          </w:p>
        </w:tc>
        <w:tc>
          <w:tcPr>
            <w:tcW w:w="1843" w:type="dxa"/>
            <w:vAlign w:val="center"/>
          </w:tcPr>
          <w:p w14:paraId="66DA6F87" w14:textId="77777777" w:rsidR="00625A64" w:rsidRPr="001E1152" w:rsidRDefault="00625A64" w:rsidP="00625A64">
            <w:pPr>
              <w:jc w:val="center"/>
              <w:rPr>
                <w:color w:val="000000"/>
                <w:szCs w:val="24"/>
              </w:rPr>
            </w:pPr>
          </w:p>
        </w:tc>
      </w:tr>
      <w:tr w:rsidR="00625A64" w:rsidRPr="006507A1" w14:paraId="36895F1B" w14:textId="77777777" w:rsidTr="00CE4CC5">
        <w:tc>
          <w:tcPr>
            <w:tcW w:w="753" w:type="dxa"/>
          </w:tcPr>
          <w:p w14:paraId="38149E74" w14:textId="77777777" w:rsidR="00625A64" w:rsidRPr="001F57AF" w:rsidRDefault="00625A64" w:rsidP="00CE4CC5">
            <w:pPr>
              <w:pStyle w:val="afa"/>
              <w:numPr>
                <w:ilvl w:val="0"/>
                <w:numId w:val="10"/>
              </w:numPr>
              <w:ind w:left="321" w:right="127" w:hanging="17"/>
              <w:jc w:val="center"/>
              <w:rPr>
                <w:szCs w:val="24"/>
              </w:rPr>
            </w:pPr>
          </w:p>
        </w:tc>
        <w:tc>
          <w:tcPr>
            <w:tcW w:w="3544" w:type="dxa"/>
          </w:tcPr>
          <w:p w14:paraId="0A0F8D61" w14:textId="70B00A48" w:rsidR="00625A64" w:rsidRPr="001E1152" w:rsidRDefault="00625A64" w:rsidP="00CE4CC5">
            <w:pPr>
              <w:tabs>
                <w:tab w:val="left" w:pos="900"/>
              </w:tabs>
              <w:ind w:left="129"/>
              <w:rPr>
                <w:iCs/>
                <w:szCs w:val="24"/>
              </w:rPr>
            </w:pPr>
            <w:r w:rsidRPr="00FE7ABD">
              <w:rPr>
                <w:rFonts w:eastAsia="Calibri"/>
                <w:lang w:eastAsia="en-US"/>
              </w:rPr>
              <w:t>Проекционный столик</w:t>
            </w:r>
          </w:p>
        </w:tc>
        <w:tc>
          <w:tcPr>
            <w:tcW w:w="4961" w:type="dxa"/>
            <w:vAlign w:val="center"/>
          </w:tcPr>
          <w:p w14:paraId="11AF6F6C" w14:textId="77777777" w:rsidR="00625A64" w:rsidRPr="001E1152" w:rsidRDefault="00625A64" w:rsidP="00625A64">
            <w:pPr>
              <w:jc w:val="center"/>
              <w:rPr>
                <w:szCs w:val="24"/>
              </w:rPr>
            </w:pPr>
          </w:p>
        </w:tc>
        <w:tc>
          <w:tcPr>
            <w:tcW w:w="1417" w:type="dxa"/>
          </w:tcPr>
          <w:p w14:paraId="12524A05" w14:textId="5655F3A2" w:rsidR="00625A64" w:rsidRPr="001E1152" w:rsidRDefault="00625A64" w:rsidP="00625A64">
            <w:pPr>
              <w:jc w:val="center"/>
              <w:rPr>
                <w:color w:val="000000"/>
                <w:szCs w:val="24"/>
              </w:rPr>
            </w:pPr>
            <w:r w:rsidRPr="00FE7ABD">
              <w:rPr>
                <w:rFonts w:eastAsia="Calibri"/>
                <w:lang w:eastAsia="en-US"/>
              </w:rPr>
              <w:t>1</w:t>
            </w:r>
            <w:r w:rsidR="002D6E6D">
              <w:rPr>
                <w:rFonts w:eastAsia="Calibri"/>
                <w:lang w:eastAsia="en-US"/>
              </w:rPr>
              <w:t xml:space="preserve"> шт.</w:t>
            </w:r>
          </w:p>
        </w:tc>
        <w:tc>
          <w:tcPr>
            <w:tcW w:w="2696" w:type="dxa"/>
            <w:vAlign w:val="center"/>
          </w:tcPr>
          <w:p w14:paraId="79EE55BD" w14:textId="77777777" w:rsidR="00625A64" w:rsidRPr="001E1152" w:rsidRDefault="00625A64" w:rsidP="00625A64">
            <w:pPr>
              <w:jc w:val="center"/>
              <w:rPr>
                <w:color w:val="000000"/>
                <w:szCs w:val="24"/>
              </w:rPr>
            </w:pPr>
          </w:p>
        </w:tc>
        <w:tc>
          <w:tcPr>
            <w:tcW w:w="1843" w:type="dxa"/>
            <w:vAlign w:val="center"/>
          </w:tcPr>
          <w:p w14:paraId="475C2F24" w14:textId="77777777" w:rsidR="00625A64" w:rsidRPr="001E1152" w:rsidRDefault="00625A64" w:rsidP="00625A64">
            <w:pPr>
              <w:jc w:val="center"/>
              <w:rPr>
                <w:color w:val="000000"/>
                <w:szCs w:val="24"/>
              </w:rPr>
            </w:pPr>
          </w:p>
        </w:tc>
      </w:tr>
      <w:tr w:rsidR="00625A64" w:rsidRPr="006507A1" w14:paraId="5508B70A" w14:textId="77777777" w:rsidTr="00CE4CC5">
        <w:tc>
          <w:tcPr>
            <w:tcW w:w="753" w:type="dxa"/>
          </w:tcPr>
          <w:p w14:paraId="4F125F48" w14:textId="77777777" w:rsidR="00625A64" w:rsidRPr="001F57AF" w:rsidRDefault="00625A64" w:rsidP="00CE4CC5">
            <w:pPr>
              <w:pStyle w:val="afa"/>
              <w:numPr>
                <w:ilvl w:val="0"/>
                <w:numId w:val="10"/>
              </w:numPr>
              <w:ind w:left="321" w:right="127" w:hanging="17"/>
              <w:jc w:val="center"/>
              <w:rPr>
                <w:szCs w:val="24"/>
              </w:rPr>
            </w:pPr>
          </w:p>
        </w:tc>
        <w:tc>
          <w:tcPr>
            <w:tcW w:w="3544" w:type="dxa"/>
          </w:tcPr>
          <w:p w14:paraId="0EDE2A25" w14:textId="2BABF360" w:rsidR="00625A64" w:rsidRPr="001E1152" w:rsidRDefault="00625A64" w:rsidP="00CE4CC5">
            <w:pPr>
              <w:ind w:left="129"/>
              <w:rPr>
                <w:szCs w:val="24"/>
              </w:rPr>
            </w:pPr>
            <w:r w:rsidRPr="00FE7ABD">
              <w:rPr>
                <w:rFonts w:eastAsia="Calibri"/>
                <w:lang w:eastAsia="en-US"/>
              </w:rPr>
              <w:t>Усилитель голоса</w:t>
            </w:r>
          </w:p>
        </w:tc>
        <w:tc>
          <w:tcPr>
            <w:tcW w:w="4961" w:type="dxa"/>
            <w:vAlign w:val="center"/>
          </w:tcPr>
          <w:p w14:paraId="7C0390E0" w14:textId="77777777" w:rsidR="00625A64" w:rsidRPr="001E1152" w:rsidRDefault="00625A64" w:rsidP="00625A64">
            <w:pPr>
              <w:rPr>
                <w:szCs w:val="24"/>
              </w:rPr>
            </w:pPr>
          </w:p>
        </w:tc>
        <w:tc>
          <w:tcPr>
            <w:tcW w:w="1417" w:type="dxa"/>
          </w:tcPr>
          <w:p w14:paraId="2FD9CD7F" w14:textId="710AB779" w:rsidR="00625A64" w:rsidRPr="001E1152" w:rsidRDefault="00625A64" w:rsidP="00625A64">
            <w:pPr>
              <w:jc w:val="center"/>
              <w:rPr>
                <w:color w:val="000000"/>
                <w:szCs w:val="24"/>
              </w:rPr>
            </w:pPr>
            <w:r w:rsidRPr="00FE7ABD">
              <w:rPr>
                <w:rFonts w:eastAsia="Calibri"/>
                <w:lang w:eastAsia="en-US"/>
              </w:rPr>
              <w:t>5</w:t>
            </w:r>
            <w:r w:rsidR="002D6E6D">
              <w:rPr>
                <w:rFonts w:eastAsia="Calibri"/>
                <w:lang w:eastAsia="en-US"/>
              </w:rPr>
              <w:t xml:space="preserve"> шт.</w:t>
            </w:r>
          </w:p>
        </w:tc>
        <w:tc>
          <w:tcPr>
            <w:tcW w:w="2696" w:type="dxa"/>
            <w:vAlign w:val="center"/>
          </w:tcPr>
          <w:p w14:paraId="51AD5F2C" w14:textId="77777777" w:rsidR="00625A64" w:rsidRPr="001E1152" w:rsidRDefault="00625A64" w:rsidP="00625A64">
            <w:pPr>
              <w:jc w:val="center"/>
              <w:rPr>
                <w:color w:val="000000"/>
                <w:szCs w:val="24"/>
              </w:rPr>
            </w:pPr>
          </w:p>
        </w:tc>
        <w:tc>
          <w:tcPr>
            <w:tcW w:w="1843" w:type="dxa"/>
            <w:vAlign w:val="center"/>
          </w:tcPr>
          <w:p w14:paraId="0328F341" w14:textId="77777777" w:rsidR="00625A64" w:rsidRPr="001E1152" w:rsidRDefault="00625A64" w:rsidP="00625A64">
            <w:pPr>
              <w:jc w:val="center"/>
              <w:rPr>
                <w:color w:val="000000"/>
                <w:szCs w:val="24"/>
              </w:rPr>
            </w:pPr>
          </w:p>
        </w:tc>
      </w:tr>
      <w:tr w:rsidR="00625A64" w:rsidRPr="006507A1" w14:paraId="76BD27CB" w14:textId="77777777" w:rsidTr="00CE4CC5">
        <w:tc>
          <w:tcPr>
            <w:tcW w:w="753" w:type="dxa"/>
          </w:tcPr>
          <w:p w14:paraId="4A62DDD7" w14:textId="77777777" w:rsidR="00625A64" w:rsidRPr="001F57AF" w:rsidRDefault="00625A64" w:rsidP="00CE4CC5">
            <w:pPr>
              <w:pStyle w:val="afa"/>
              <w:numPr>
                <w:ilvl w:val="0"/>
                <w:numId w:val="10"/>
              </w:numPr>
              <w:ind w:left="321" w:right="127" w:hanging="17"/>
              <w:jc w:val="center"/>
              <w:rPr>
                <w:szCs w:val="24"/>
              </w:rPr>
            </w:pPr>
          </w:p>
        </w:tc>
        <w:tc>
          <w:tcPr>
            <w:tcW w:w="3544" w:type="dxa"/>
          </w:tcPr>
          <w:p w14:paraId="4DE55E77" w14:textId="7EA47F5D" w:rsidR="00625A64" w:rsidRPr="001E1152" w:rsidRDefault="00625A64" w:rsidP="00CE4CC5">
            <w:pPr>
              <w:snapToGrid w:val="0"/>
              <w:ind w:left="129"/>
              <w:rPr>
                <w:iCs/>
                <w:szCs w:val="24"/>
              </w:rPr>
            </w:pPr>
            <w:r>
              <w:rPr>
                <w:rFonts w:eastAsia="Calibri"/>
                <w:lang w:eastAsia="en-US"/>
              </w:rPr>
              <w:t>Ноутбук</w:t>
            </w:r>
          </w:p>
        </w:tc>
        <w:tc>
          <w:tcPr>
            <w:tcW w:w="4961" w:type="dxa"/>
            <w:vAlign w:val="center"/>
          </w:tcPr>
          <w:p w14:paraId="7365E181" w14:textId="77777777" w:rsidR="00625A64" w:rsidRPr="001E1152" w:rsidRDefault="00625A64" w:rsidP="00625A64">
            <w:pPr>
              <w:jc w:val="center"/>
              <w:rPr>
                <w:szCs w:val="24"/>
              </w:rPr>
            </w:pPr>
          </w:p>
        </w:tc>
        <w:tc>
          <w:tcPr>
            <w:tcW w:w="1417" w:type="dxa"/>
          </w:tcPr>
          <w:p w14:paraId="26890FBF" w14:textId="3496F9B8" w:rsidR="00625A64" w:rsidRPr="001E1152" w:rsidRDefault="00625A64" w:rsidP="00625A64">
            <w:pPr>
              <w:jc w:val="center"/>
              <w:rPr>
                <w:color w:val="000000"/>
                <w:szCs w:val="24"/>
              </w:rPr>
            </w:pPr>
            <w:r w:rsidRPr="00FE7ABD">
              <w:rPr>
                <w:rFonts w:eastAsia="Calibri"/>
                <w:lang w:eastAsia="en-US"/>
              </w:rPr>
              <w:t>4</w:t>
            </w:r>
            <w:r w:rsidR="002D6E6D">
              <w:rPr>
                <w:rFonts w:eastAsia="Calibri"/>
                <w:lang w:eastAsia="en-US"/>
              </w:rPr>
              <w:t xml:space="preserve"> </w:t>
            </w:r>
            <w:proofErr w:type="spellStart"/>
            <w:r w:rsidR="002D6E6D">
              <w:rPr>
                <w:rFonts w:eastAsia="Calibri"/>
                <w:lang w:eastAsia="en-US"/>
              </w:rPr>
              <w:t>компл</w:t>
            </w:r>
            <w:proofErr w:type="spellEnd"/>
            <w:r w:rsidR="002D6E6D">
              <w:rPr>
                <w:rFonts w:eastAsia="Calibri"/>
                <w:lang w:eastAsia="en-US"/>
              </w:rPr>
              <w:t>.</w:t>
            </w:r>
          </w:p>
        </w:tc>
        <w:tc>
          <w:tcPr>
            <w:tcW w:w="2696" w:type="dxa"/>
            <w:vAlign w:val="center"/>
          </w:tcPr>
          <w:p w14:paraId="732DCBDB" w14:textId="77777777" w:rsidR="00625A64" w:rsidRPr="001E1152" w:rsidRDefault="00625A64" w:rsidP="00625A64">
            <w:pPr>
              <w:jc w:val="center"/>
              <w:rPr>
                <w:color w:val="000000"/>
                <w:szCs w:val="24"/>
              </w:rPr>
            </w:pPr>
          </w:p>
        </w:tc>
        <w:tc>
          <w:tcPr>
            <w:tcW w:w="1843" w:type="dxa"/>
            <w:vAlign w:val="center"/>
          </w:tcPr>
          <w:p w14:paraId="3EF2769D" w14:textId="77777777" w:rsidR="00625A64" w:rsidRPr="001E1152" w:rsidRDefault="00625A64" w:rsidP="00625A64">
            <w:pPr>
              <w:jc w:val="center"/>
              <w:rPr>
                <w:color w:val="000000"/>
                <w:szCs w:val="24"/>
              </w:rPr>
            </w:pPr>
          </w:p>
        </w:tc>
      </w:tr>
      <w:tr w:rsidR="00625A64" w:rsidRPr="006507A1" w14:paraId="0FCDEF48" w14:textId="77777777" w:rsidTr="00CE4CC5">
        <w:tc>
          <w:tcPr>
            <w:tcW w:w="753" w:type="dxa"/>
          </w:tcPr>
          <w:p w14:paraId="51AC90E1" w14:textId="77777777" w:rsidR="00625A64" w:rsidRPr="001F57AF" w:rsidRDefault="00625A64" w:rsidP="00CE4CC5">
            <w:pPr>
              <w:pStyle w:val="afa"/>
              <w:numPr>
                <w:ilvl w:val="0"/>
                <w:numId w:val="10"/>
              </w:numPr>
              <w:ind w:left="321" w:right="127" w:hanging="17"/>
              <w:jc w:val="center"/>
              <w:rPr>
                <w:szCs w:val="24"/>
              </w:rPr>
            </w:pPr>
          </w:p>
        </w:tc>
        <w:tc>
          <w:tcPr>
            <w:tcW w:w="3544" w:type="dxa"/>
          </w:tcPr>
          <w:p w14:paraId="643EE493" w14:textId="07B71CA8" w:rsidR="00625A64" w:rsidRPr="001E1152" w:rsidRDefault="00625A64" w:rsidP="00CE4CC5">
            <w:pPr>
              <w:ind w:left="129"/>
              <w:rPr>
                <w:szCs w:val="24"/>
              </w:rPr>
            </w:pPr>
            <w:r w:rsidRPr="00FE7ABD">
              <w:rPr>
                <w:rFonts w:eastAsia="Calibri"/>
                <w:lang w:eastAsia="en-US"/>
              </w:rPr>
              <w:t>Многофункциональное устройство, тип 1</w:t>
            </w:r>
          </w:p>
        </w:tc>
        <w:tc>
          <w:tcPr>
            <w:tcW w:w="4961" w:type="dxa"/>
            <w:vAlign w:val="center"/>
          </w:tcPr>
          <w:p w14:paraId="5BD3B743" w14:textId="77777777" w:rsidR="00625A64" w:rsidRPr="001E1152" w:rsidRDefault="00625A64" w:rsidP="00625A64">
            <w:pPr>
              <w:rPr>
                <w:szCs w:val="24"/>
              </w:rPr>
            </w:pPr>
          </w:p>
        </w:tc>
        <w:tc>
          <w:tcPr>
            <w:tcW w:w="1417" w:type="dxa"/>
          </w:tcPr>
          <w:p w14:paraId="642A79B4" w14:textId="038B9CD5" w:rsidR="00625A64" w:rsidRPr="001E1152" w:rsidRDefault="00625A64" w:rsidP="00625A64">
            <w:pPr>
              <w:jc w:val="center"/>
              <w:rPr>
                <w:color w:val="000000"/>
                <w:szCs w:val="24"/>
              </w:rPr>
            </w:pPr>
            <w:r w:rsidRPr="00FE7ABD">
              <w:rPr>
                <w:rFonts w:eastAsia="Calibri"/>
                <w:lang w:eastAsia="en-US"/>
              </w:rPr>
              <w:t>1</w:t>
            </w:r>
            <w:r w:rsidR="002D6E6D">
              <w:rPr>
                <w:rFonts w:eastAsia="Calibri"/>
                <w:lang w:eastAsia="en-US"/>
              </w:rPr>
              <w:t xml:space="preserve"> </w:t>
            </w:r>
            <w:proofErr w:type="spellStart"/>
            <w:r w:rsidR="002D6E6D">
              <w:rPr>
                <w:rFonts w:eastAsia="Calibri"/>
                <w:lang w:eastAsia="en-US"/>
              </w:rPr>
              <w:t>компл</w:t>
            </w:r>
            <w:proofErr w:type="spellEnd"/>
            <w:r w:rsidR="002D6E6D">
              <w:rPr>
                <w:rFonts w:eastAsia="Calibri"/>
                <w:lang w:eastAsia="en-US"/>
              </w:rPr>
              <w:t>.</w:t>
            </w:r>
          </w:p>
        </w:tc>
        <w:tc>
          <w:tcPr>
            <w:tcW w:w="2696" w:type="dxa"/>
            <w:vAlign w:val="center"/>
          </w:tcPr>
          <w:p w14:paraId="4C8BCB9A" w14:textId="77777777" w:rsidR="00625A64" w:rsidRPr="001E1152" w:rsidRDefault="00625A64" w:rsidP="00625A64">
            <w:pPr>
              <w:jc w:val="center"/>
              <w:rPr>
                <w:color w:val="000000"/>
                <w:szCs w:val="24"/>
              </w:rPr>
            </w:pPr>
          </w:p>
        </w:tc>
        <w:tc>
          <w:tcPr>
            <w:tcW w:w="1843" w:type="dxa"/>
            <w:vAlign w:val="center"/>
          </w:tcPr>
          <w:p w14:paraId="2A0EAB4A" w14:textId="77777777" w:rsidR="00625A64" w:rsidRPr="001E1152" w:rsidRDefault="00625A64" w:rsidP="00625A64">
            <w:pPr>
              <w:jc w:val="center"/>
              <w:rPr>
                <w:color w:val="000000"/>
                <w:szCs w:val="24"/>
              </w:rPr>
            </w:pPr>
          </w:p>
        </w:tc>
      </w:tr>
      <w:tr w:rsidR="00625A64" w:rsidRPr="006507A1" w14:paraId="44AE12E1" w14:textId="77777777" w:rsidTr="00CE4CC5">
        <w:tc>
          <w:tcPr>
            <w:tcW w:w="753" w:type="dxa"/>
          </w:tcPr>
          <w:p w14:paraId="6A6155E0" w14:textId="77777777" w:rsidR="00625A64" w:rsidRPr="001F57AF" w:rsidRDefault="00625A64" w:rsidP="00CE4CC5">
            <w:pPr>
              <w:pStyle w:val="afa"/>
              <w:numPr>
                <w:ilvl w:val="0"/>
                <w:numId w:val="10"/>
              </w:numPr>
              <w:ind w:left="321" w:right="127" w:hanging="17"/>
              <w:jc w:val="center"/>
              <w:rPr>
                <w:szCs w:val="24"/>
              </w:rPr>
            </w:pPr>
          </w:p>
        </w:tc>
        <w:tc>
          <w:tcPr>
            <w:tcW w:w="3544" w:type="dxa"/>
          </w:tcPr>
          <w:p w14:paraId="33285F79" w14:textId="16D314E7" w:rsidR="00625A64" w:rsidRPr="001E1152" w:rsidRDefault="00625A64" w:rsidP="00CE4CC5">
            <w:pPr>
              <w:suppressAutoHyphens/>
              <w:ind w:left="129"/>
              <w:contextualSpacing/>
              <w:rPr>
                <w:iCs/>
                <w:szCs w:val="24"/>
              </w:rPr>
            </w:pPr>
            <w:r w:rsidRPr="00FE7ABD">
              <w:rPr>
                <w:rFonts w:eastAsia="Calibri"/>
                <w:lang w:eastAsia="en-US"/>
              </w:rPr>
              <w:t>Многофункциональное устройство, тип 2</w:t>
            </w:r>
          </w:p>
        </w:tc>
        <w:tc>
          <w:tcPr>
            <w:tcW w:w="4961" w:type="dxa"/>
            <w:vAlign w:val="center"/>
          </w:tcPr>
          <w:p w14:paraId="2EE36A6B" w14:textId="77777777" w:rsidR="00625A64" w:rsidRPr="001E1152" w:rsidRDefault="00625A64" w:rsidP="00625A64">
            <w:pPr>
              <w:jc w:val="center"/>
              <w:rPr>
                <w:szCs w:val="24"/>
              </w:rPr>
            </w:pPr>
          </w:p>
        </w:tc>
        <w:tc>
          <w:tcPr>
            <w:tcW w:w="1417" w:type="dxa"/>
          </w:tcPr>
          <w:p w14:paraId="65764CF5" w14:textId="5B3E4719" w:rsidR="00625A64" w:rsidRPr="001E1152" w:rsidRDefault="00625A64" w:rsidP="00625A64">
            <w:pPr>
              <w:jc w:val="center"/>
              <w:rPr>
                <w:color w:val="000000"/>
                <w:szCs w:val="24"/>
              </w:rPr>
            </w:pPr>
            <w:r w:rsidRPr="00FE7ABD">
              <w:rPr>
                <w:rFonts w:eastAsia="Calibri"/>
                <w:lang w:eastAsia="en-US"/>
              </w:rPr>
              <w:t>1</w:t>
            </w:r>
            <w:r w:rsidR="002D6E6D">
              <w:rPr>
                <w:rFonts w:eastAsia="Calibri"/>
                <w:lang w:eastAsia="en-US"/>
              </w:rPr>
              <w:t xml:space="preserve"> </w:t>
            </w:r>
            <w:proofErr w:type="spellStart"/>
            <w:r w:rsidR="002D6E6D">
              <w:rPr>
                <w:rFonts w:eastAsia="Calibri"/>
                <w:lang w:eastAsia="en-US"/>
              </w:rPr>
              <w:t>компл</w:t>
            </w:r>
            <w:proofErr w:type="spellEnd"/>
            <w:r w:rsidR="002D6E6D">
              <w:rPr>
                <w:rFonts w:eastAsia="Calibri"/>
                <w:lang w:eastAsia="en-US"/>
              </w:rPr>
              <w:t>.</w:t>
            </w:r>
          </w:p>
        </w:tc>
        <w:tc>
          <w:tcPr>
            <w:tcW w:w="2696" w:type="dxa"/>
            <w:vAlign w:val="center"/>
          </w:tcPr>
          <w:p w14:paraId="067334CA" w14:textId="77777777" w:rsidR="00625A64" w:rsidRPr="001E1152" w:rsidRDefault="00625A64" w:rsidP="00625A64">
            <w:pPr>
              <w:jc w:val="center"/>
              <w:rPr>
                <w:color w:val="000000"/>
                <w:szCs w:val="24"/>
              </w:rPr>
            </w:pPr>
          </w:p>
        </w:tc>
        <w:tc>
          <w:tcPr>
            <w:tcW w:w="1843" w:type="dxa"/>
            <w:vAlign w:val="center"/>
          </w:tcPr>
          <w:p w14:paraId="0CBCDE6F" w14:textId="77777777" w:rsidR="00625A64" w:rsidRPr="001E1152" w:rsidRDefault="00625A64" w:rsidP="00625A64">
            <w:pPr>
              <w:jc w:val="center"/>
              <w:rPr>
                <w:color w:val="000000"/>
                <w:szCs w:val="24"/>
              </w:rPr>
            </w:pPr>
          </w:p>
        </w:tc>
      </w:tr>
      <w:tr w:rsidR="00625A64" w:rsidRPr="006507A1" w14:paraId="3746248A" w14:textId="77777777" w:rsidTr="00CE4CC5">
        <w:tc>
          <w:tcPr>
            <w:tcW w:w="753" w:type="dxa"/>
          </w:tcPr>
          <w:p w14:paraId="6517114F" w14:textId="77777777" w:rsidR="00625A64" w:rsidRPr="001F57AF" w:rsidRDefault="00625A64" w:rsidP="00CE4CC5">
            <w:pPr>
              <w:pStyle w:val="afa"/>
              <w:numPr>
                <w:ilvl w:val="0"/>
                <w:numId w:val="10"/>
              </w:numPr>
              <w:ind w:left="321" w:right="127" w:hanging="17"/>
              <w:jc w:val="center"/>
              <w:rPr>
                <w:szCs w:val="24"/>
              </w:rPr>
            </w:pPr>
          </w:p>
        </w:tc>
        <w:tc>
          <w:tcPr>
            <w:tcW w:w="3544" w:type="dxa"/>
          </w:tcPr>
          <w:p w14:paraId="41000028" w14:textId="3AD59A6A" w:rsidR="00625A64" w:rsidRPr="001E1152" w:rsidRDefault="00625A64" w:rsidP="00CE4CC5">
            <w:pPr>
              <w:ind w:left="129"/>
              <w:rPr>
                <w:szCs w:val="24"/>
              </w:rPr>
            </w:pPr>
            <w:proofErr w:type="spellStart"/>
            <w:r w:rsidRPr="00FE7ABD">
              <w:rPr>
                <w:rFonts w:eastAsia="Calibri"/>
                <w:lang w:eastAsia="en-US"/>
              </w:rPr>
              <w:t>Аудиопроцессор</w:t>
            </w:r>
            <w:proofErr w:type="spellEnd"/>
          </w:p>
        </w:tc>
        <w:tc>
          <w:tcPr>
            <w:tcW w:w="4961" w:type="dxa"/>
            <w:vAlign w:val="center"/>
          </w:tcPr>
          <w:p w14:paraId="3812CD0F" w14:textId="77777777" w:rsidR="00625A64" w:rsidRPr="001E1152" w:rsidRDefault="00625A64" w:rsidP="00625A64">
            <w:pPr>
              <w:rPr>
                <w:szCs w:val="24"/>
              </w:rPr>
            </w:pPr>
          </w:p>
        </w:tc>
        <w:tc>
          <w:tcPr>
            <w:tcW w:w="1417" w:type="dxa"/>
          </w:tcPr>
          <w:p w14:paraId="445179B6" w14:textId="5F65E36B" w:rsidR="00625A64" w:rsidRPr="001E1152" w:rsidRDefault="00625A64" w:rsidP="00625A64">
            <w:pPr>
              <w:jc w:val="center"/>
              <w:rPr>
                <w:color w:val="000000"/>
                <w:szCs w:val="24"/>
              </w:rPr>
            </w:pPr>
            <w:r w:rsidRPr="00FE7ABD">
              <w:rPr>
                <w:rFonts w:eastAsia="Calibri"/>
                <w:lang w:eastAsia="en-US"/>
              </w:rPr>
              <w:t>1</w:t>
            </w:r>
            <w:r w:rsidR="002D6E6D">
              <w:rPr>
                <w:rFonts w:eastAsia="Calibri"/>
                <w:lang w:eastAsia="en-US"/>
              </w:rPr>
              <w:t xml:space="preserve"> шт.</w:t>
            </w:r>
          </w:p>
        </w:tc>
        <w:tc>
          <w:tcPr>
            <w:tcW w:w="2696" w:type="dxa"/>
            <w:vAlign w:val="center"/>
          </w:tcPr>
          <w:p w14:paraId="04B71CFA" w14:textId="77777777" w:rsidR="00625A64" w:rsidRPr="001E1152" w:rsidRDefault="00625A64" w:rsidP="00625A64">
            <w:pPr>
              <w:jc w:val="center"/>
              <w:rPr>
                <w:color w:val="000000"/>
                <w:szCs w:val="24"/>
              </w:rPr>
            </w:pPr>
          </w:p>
        </w:tc>
        <w:tc>
          <w:tcPr>
            <w:tcW w:w="1843" w:type="dxa"/>
            <w:vAlign w:val="center"/>
          </w:tcPr>
          <w:p w14:paraId="7FDF5ED6" w14:textId="77777777" w:rsidR="00625A64" w:rsidRPr="001E1152" w:rsidRDefault="00625A64" w:rsidP="00625A64">
            <w:pPr>
              <w:jc w:val="center"/>
              <w:rPr>
                <w:color w:val="000000"/>
                <w:szCs w:val="24"/>
              </w:rPr>
            </w:pPr>
          </w:p>
        </w:tc>
      </w:tr>
      <w:tr w:rsidR="00625A64" w:rsidRPr="006507A1" w14:paraId="5B66CF60" w14:textId="77777777" w:rsidTr="00CE4CC5">
        <w:tc>
          <w:tcPr>
            <w:tcW w:w="753" w:type="dxa"/>
          </w:tcPr>
          <w:p w14:paraId="18F49216" w14:textId="77777777" w:rsidR="00625A64" w:rsidRPr="001F57AF" w:rsidRDefault="00625A64" w:rsidP="00CE4CC5">
            <w:pPr>
              <w:pStyle w:val="afa"/>
              <w:numPr>
                <w:ilvl w:val="0"/>
                <w:numId w:val="10"/>
              </w:numPr>
              <w:ind w:left="321" w:right="127" w:hanging="17"/>
              <w:jc w:val="center"/>
              <w:rPr>
                <w:szCs w:val="24"/>
              </w:rPr>
            </w:pPr>
          </w:p>
        </w:tc>
        <w:tc>
          <w:tcPr>
            <w:tcW w:w="3544" w:type="dxa"/>
          </w:tcPr>
          <w:p w14:paraId="79950232" w14:textId="3DC8B9F8" w:rsidR="00625A64" w:rsidRPr="001E1152" w:rsidRDefault="00625A64" w:rsidP="00CE4CC5">
            <w:pPr>
              <w:suppressAutoHyphens/>
              <w:ind w:left="129"/>
              <w:contextualSpacing/>
              <w:rPr>
                <w:iCs/>
                <w:szCs w:val="24"/>
              </w:rPr>
            </w:pPr>
            <w:r w:rsidRPr="00FE7ABD">
              <w:rPr>
                <w:rFonts w:eastAsia="Calibri"/>
                <w:lang w:eastAsia="en-US"/>
              </w:rPr>
              <w:t>Акустическая система</w:t>
            </w:r>
          </w:p>
        </w:tc>
        <w:tc>
          <w:tcPr>
            <w:tcW w:w="4961" w:type="dxa"/>
            <w:vAlign w:val="center"/>
          </w:tcPr>
          <w:p w14:paraId="64823ECF" w14:textId="77777777" w:rsidR="00625A64" w:rsidRPr="001E1152" w:rsidRDefault="00625A64" w:rsidP="00625A64">
            <w:pPr>
              <w:jc w:val="center"/>
              <w:rPr>
                <w:szCs w:val="24"/>
              </w:rPr>
            </w:pPr>
          </w:p>
        </w:tc>
        <w:tc>
          <w:tcPr>
            <w:tcW w:w="1417" w:type="dxa"/>
          </w:tcPr>
          <w:p w14:paraId="73B074C5" w14:textId="3A9A6EDC" w:rsidR="00625A64" w:rsidRPr="001E1152" w:rsidRDefault="00625A64" w:rsidP="00625A64">
            <w:pPr>
              <w:jc w:val="center"/>
              <w:rPr>
                <w:color w:val="000000"/>
                <w:szCs w:val="24"/>
              </w:rPr>
            </w:pPr>
            <w:r w:rsidRPr="00FE7ABD">
              <w:rPr>
                <w:rFonts w:eastAsia="Calibri"/>
                <w:lang w:eastAsia="en-US"/>
              </w:rPr>
              <w:t>2</w:t>
            </w:r>
            <w:r w:rsidR="002D6E6D">
              <w:rPr>
                <w:rFonts w:eastAsia="Calibri"/>
                <w:lang w:eastAsia="en-US"/>
              </w:rPr>
              <w:t xml:space="preserve"> </w:t>
            </w:r>
            <w:proofErr w:type="spellStart"/>
            <w:r w:rsidR="002D6E6D">
              <w:rPr>
                <w:rFonts w:eastAsia="Calibri"/>
                <w:lang w:eastAsia="en-US"/>
              </w:rPr>
              <w:t>компл</w:t>
            </w:r>
            <w:proofErr w:type="spellEnd"/>
            <w:r w:rsidR="002D6E6D">
              <w:rPr>
                <w:rFonts w:eastAsia="Calibri"/>
                <w:lang w:eastAsia="en-US"/>
              </w:rPr>
              <w:t>.</w:t>
            </w:r>
          </w:p>
        </w:tc>
        <w:tc>
          <w:tcPr>
            <w:tcW w:w="2696" w:type="dxa"/>
            <w:vAlign w:val="center"/>
          </w:tcPr>
          <w:p w14:paraId="537CA725" w14:textId="77777777" w:rsidR="00625A64" w:rsidRPr="001E1152" w:rsidRDefault="00625A64" w:rsidP="00625A64">
            <w:pPr>
              <w:jc w:val="center"/>
              <w:rPr>
                <w:color w:val="000000"/>
                <w:szCs w:val="24"/>
              </w:rPr>
            </w:pPr>
          </w:p>
        </w:tc>
        <w:tc>
          <w:tcPr>
            <w:tcW w:w="1843" w:type="dxa"/>
            <w:vAlign w:val="center"/>
          </w:tcPr>
          <w:p w14:paraId="702520C3" w14:textId="77777777" w:rsidR="00625A64" w:rsidRPr="001E1152" w:rsidRDefault="00625A64" w:rsidP="00625A64">
            <w:pPr>
              <w:jc w:val="center"/>
              <w:rPr>
                <w:color w:val="000000"/>
                <w:szCs w:val="24"/>
              </w:rPr>
            </w:pPr>
          </w:p>
        </w:tc>
      </w:tr>
      <w:tr w:rsidR="00625A64" w:rsidRPr="006507A1" w14:paraId="02209D69" w14:textId="77777777" w:rsidTr="00CE4CC5">
        <w:tc>
          <w:tcPr>
            <w:tcW w:w="753" w:type="dxa"/>
          </w:tcPr>
          <w:p w14:paraId="122E7D81" w14:textId="77777777" w:rsidR="00625A64" w:rsidRPr="001F57AF" w:rsidRDefault="00625A64" w:rsidP="00CE4CC5">
            <w:pPr>
              <w:pStyle w:val="afa"/>
              <w:numPr>
                <w:ilvl w:val="0"/>
                <w:numId w:val="10"/>
              </w:numPr>
              <w:ind w:left="321" w:right="127" w:hanging="17"/>
              <w:jc w:val="center"/>
              <w:rPr>
                <w:szCs w:val="24"/>
              </w:rPr>
            </w:pPr>
          </w:p>
        </w:tc>
        <w:tc>
          <w:tcPr>
            <w:tcW w:w="3544" w:type="dxa"/>
          </w:tcPr>
          <w:p w14:paraId="1C91795C" w14:textId="029B20DA" w:rsidR="00625A64" w:rsidRPr="001E1152" w:rsidRDefault="00625A64" w:rsidP="00CE4CC5">
            <w:pPr>
              <w:ind w:left="129"/>
              <w:rPr>
                <w:szCs w:val="24"/>
              </w:rPr>
            </w:pPr>
            <w:r w:rsidRPr="00FE7ABD">
              <w:rPr>
                <w:rFonts w:eastAsia="Calibri"/>
                <w:lang w:eastAsia="en-US"/>
              </w:rPr>
              <w:t>Акустическ</w:t>
            </w:r>
            <w:r>
              <w:rPr>
                <w:rFonts w:eastAsia="Calibri"/>
                <w:lang w:eastAsia="en-US"/>
              </w:rPr>
              <w:t>ая колонка</w:t>
            </w:r>
          </w:p>
        </w:tc>
        <w:tc>
          <w:tcPr>
            <w:tcW w:w="4961" w:type="dxa"/>
            <w:vAlign w:val="center"/>
          </w:tcPr>
          <w:p w14:paraId="13E97A71" w14:textId="77777777" w:rsidR="00625A64" w:rsidRPr="001E1152" w:rsidRDefault="00625A64" w:rsidP="00625A64">
            <w:pPr>
              <w:rPr>
                <w:szCs w:val="24"/>
              </w:rPr>
            </w:pPr>
          </w:p>
        </w:tc>
        <w:tc>
          <w:tcPr>
            <w:tcW w:w="1417" w:type="dxa"/>
          </w:tcPr>
          <w:p w14:paraId="7F0B077B" w14:textId="7D4A7BFE" w:rsidR="00625A64" w:rsidRPr="001E1152" w:rsidRDefault="00625A64" w:rsidP="00625A64">
            <w:pPr>
              <w:jc w:val="center"/>
              <w:rPr>
                <w:color w:val="000000"/>
                <w:szCs w:val="24"/>
              </w:rPr>
            </w:pPr>
            <w:r>
              <w:rPr>
                <w:rFonts w:eastAsia="Calibri"/>
                <w:lang w:eastAsia="en-US"/>
              </w:rPr>
              <w:t>4</w:t>
            </w:r>
            <w:r w:rsidR="002D6E6D">
              <w:rPr>
                <w:rFonts w:eastAsia="Calibri"/>
                <w:lang w:eastAsia="en-US"/>
              </w:rPr>
              <w:t xml:space="preserve"> шт.</w:t>
            </w:r>
          </w:p>
        </w:tc>
        <w:tc>
          <w:tcPr>
            <w:tcW w:w="2696" w:type="dxa"/>
            <w:vAlign w:val="center"/>
          </w:tcPr>
          <w:p w14:paraId="652AEFFE" w14:textId="77777777" w:rsidR="00625A64" w:rsidRPr="001E1152" w:rsidRDefault="00625A64" w:rsidP="00625A64">
            <w:pPr>
              <w:jc w:val="center"/>
              <w:rPr>
                <w:color w:val="000000"/>
                <w:szCs w:val="24"/>
              </w:rPr>
            </w:pPr>
          </w:p>
        </w:tc>
        <w:tc>
          <w:tcPr>
            <w:tcW w:w="1843" w:type="dxa"/>
            <w:vAlign w:val="center"/>
          </w:tcPr>
          <w:p w14:paraId="3B45DC49" w14:textId="77777777" w:rsidR="00625A64" w:rsidRPr="001E1152" w:rsidRDefault="00625A64" w:rsidP="00625A64">
            <w:pPr>
              <w:jc w:val="center"/>
              <w:rPr>
                <w:color w:val="000000"/>
                <w:szCs w:val="24"/>
              </w:rPr>
            </w:pPr>
          </w:p>
        </w:tc>
      </w:tr>
      <w:tr w:rsidR="00625A64" w:rsidRPr="006507A1" w14:paraId="5863DDD7" w14:textId="77777777" w:rsidTr="00CE4CC5">
        <w:tc>
          <w:tcPr>
            <w:tcW w:w="753" w:type="dxa"/>
          </w:tcPr>
          <w:p w14:paraId="38438429" w14:textId="77777777" w:rsidR="00625A64" w:rsidRPr="001F57AF" w:rsidRDefault="00625A64" w:rsidP="00CE4CC5">
            <w:pPr>
              <w:pStyle w:val="afa"/>
              <w:numPr>
                <w:ilvl w:val="0"/>
                <w:numId w:val="10"/>
              </w:numPr>
              <w:ind w:left="321" w:right="127" w:hanging="17"/>
              <w:jc w:val="center"/>
              <w:rPr>
                <w:szCs w:val="24"/>
              </w:rPr>
            </w:pPr>
          </w:p>
        </w:tc>
        <w:tc>
          <w:tcPr>
            <w:tcW w:w="3544" w:type="dxa"/>
          </w:tcPr>
          <w:p w14:paraId="1131E986" w14:textId="14480C29" w:rsidR="00625A64" w:rsidRPr="001E1152" w:rsidRDefault="00625A64" w:rsidP="00CE4CC5">
            <w:pPr>
              <w:ind w:left="129"/>
              <w:rPr>
                <w:szCs w:val="24"/>
              </w:rPr>
            </w:pPr>
            <w:r w:rsidRPr="00FE7ABD">
              <w:rPr>
                <w:rFonts w:eastAsia="Calibri"/>
                <w:lang w:eastAsia="en-US"/>
              </w:rPr>
              <w:t>Микшер</w:t>
            </w:r>
          </w:p>
        </w:tc>
        <w:tc>
          <w:tcPr>
            <w:tcW w:w="4961" w:type="dxa"/>
            <w:vAlign w:val="center"/>
          </w:tcPr>
          <w:p w14:paraId="42D86EE1" w14:textId="77777777" w:rsidR="00625A64" w:rsidRPr="001E1152" w:rsidRDefault="00625A64" w:rsidP="00625A64">
            <w:pPr>
              <w:rPr>
                <w:szCs w:val="24"/>
              </w:rPr>
            </w:pPr>
          </w:p>
        </w:tc>
        <w:tc>
          <w:tcPr>
            <w:tcW w:w="1417" w:type="dxa"/>
          </w:tcPr>
          <w:p w14:paraId="0422863C" w14:textId="2DF3D4D4" w:rsidR="00625A64" w:rsidRPr="001E1152" w:rsidRDefault="00625A64" w:rsidP="00625A64">
            <w:pPr>
              <w:jc w:val="center"/>
              <w:rPr>
                <w:color w:val="000000"/>
                <w:szCs w:val="24"/>
              </w:rPr>
            </w:pPr>
            <w:r w:rsidRPr="00FE7ABD">
              <w:rPr>
                <w:rFonts w:eastAsia="Calibri"/>
                <w:lang w:eastAsia="en-US"/>
              </w:rPr>
              <w:t>2</w:t>
            </w:r>
            <w:r w:rsidR="002D6E6D">
              <w:rPr>
                <w:rFonts w:eastAsia="Calibri"/>
                <w:lang w:eastAsia="en-US"/>
              </w:rPr>
              <w:t xml:space="preserve"> шт.</w:t>
            </w:r>
          </w:p>
        </w:tc>
        <w:tc>
          <w:tcPr>
            <w:tcW w:w="2696" w:type="dxa"/>
            <w:vAlign w:val="center"/>
          </w:tcPr>
          <w:p w14:paraId="3B844CC4" w14:textId="77777777" w:rsidR="00625A64" w:rsidRPr="001E1152" w:rsidRDefault="00625A64" w:rsidP="00625A64">
            <w:pPr>
              <w:jc w:val="center"/>
              <w:rPr>
                <w:color w:val="000000"/>
                <w:szCs w:val="24"/>
              </w:rPr>
            </w:pPr>
          </w:p>
        </w:tc>
        <w:tc>
          <w:tcPr>
            <w:tcW w:w="1843" w:type="dxa"/>
            <w:vAlign w:val="center"/>
          </w:tcPr>
          <w:p w14:paraId="5D81D20B" w14:textId="77777777" w:rsidR="00625A64" w:rsidRPr="001E1152" w:rsidRDefault="00625A64" w:rsidP="00625A64">
            <w:pPr>
              <w:jc w:val="center"/>
              <w:rPr>
                <w:color w:val="000000"/>
                <w:szCs w:val="24"/>
              </w:rPr>
            </w:pPr>
          </w:p>
        </w:tc>
      </w:tr>
      <w:tr w:rsidR="00625A64" w:rsidRPr="006507A1" w14:paraId="5FC2206E" w14:textId="77777777" w:rsidTr="00CE4CC5">
        <w:tc>
          <w:tcPr>
            <w:tcW w:w="753" w:type="dxa"/>
          </w:tcPr>
          <w:p w14:paraId="0A4265E3" w14:textId="77777777" w:rsidR="00625A64" w:rsidRPr="001F57AF" w:rsidRDefault="00625A64" w:rsidP="00CE4CC5">
            <w:pPr>
              <w:pStyle w:val="afa"/>
              <w:numPr>
                <w:ilvl w:val="0"/>
                <w:numId w:val="10"/>
              </w:numPr>
              <w:ind w:left="321" w:right="127" w:hanging="17"/>
              <w:jc w:val="center"/>
              <w:rPr>
                <w:szCs w:val="24"/>
              </w:rPr>
            </w:pPr>
          </w:p>
        </w:tc>
        <w:tc>
          <w:tcPr>
            <w:tcW w:w="3544" w:type="dxa"/>
          </w:tcPr>
          <w:p w14:paraId="304B74B5" w14:textId="2B0746E2" w:rsidR="00625A64" w:rsidRPr="001E1152" w:rsidRDefault="00625A64" w:rsidP="00CE4CC5">
            <w:pPr>
              <w:ind w:left="129"/>
              <w:rPr>
                <w:szCs w:val="24"/>
              </w:rPr>
            </w:pPr>
            <w:r>
              <w:rPr>
                <w:rFonts w:eastAsia="Calibri"/>
                <w:lang w:eastAsia="en-US"/>
              </w:rPr>
              <w:t>С</w:t>
            </w:r>
            <w:r w:rsidRPr="004F2FA4">
              <w:rPr>
                <w:rFonts w:eastAsia="Calibri"/>
                <w:lang w:eastAsia="en-US"/>
              </w:rPr>
              <w:t>тойка для акустических систем</w:t>
            </w:r>
          </w:p>
        </w:tc>
        <w:tc>
          <w:tcPr>
            <w:tcW w:w="4961" w:type="dxa"/>
            <w:vAlign w:val="center"/>
          </w:tcPr>
          <w:p w14:paraId="59C902EB" w14:textId="77777777" w:rsidR="00625A64" w:rsidRPr="001E1152" w:rsidRDefault="00625A64" w:rsidP="00625A64">
            <w:pPr>
              <w:rPr>
                <w:szCs w:val="24"/>
              </w:rPr>
            </w:pPr>
          </w:p>
        </w:tc>
        <w:tc>
          <w:tcPr>
            <w:tcW w:w="1417" w:type="dxa"/>
          </w:tcPr>
          <w:p w14:paraId="0F81CFEF" w14:textId="5C42AEF2" w:rsidR="00625A64" w:rsidRPr="001E1152" w:rsidRDefault="00625A64" w:rsidP="00625A64">
            <w:pPr>
              <w:jc w:val="center"/>
              <w:rPr>
                <w:color w:val="000000"/>
                <w:szCs w:val="24"/>
              </w:rPr>
            </w:pPr>
            <w:r w:rsidRPr="00FE7ABD">
              <w:rPr>
                <w:rFonts w:eastAsia="Calibri"/>
                <w:lang w:eastAsia="en-US"/>
              </w:rPr>
              <w:t>2</w:t>
            </w:r>
            <w:r w:rsidR="002D6E6D">
              <w:rPr>
                <w:rFonts w:eastAsia="Calibri"/>
                <w:lang w:eastAsia="en-US"/>
              </w:rPr>
              <w:t xml:space="preserve"> </w:t>
            </w:r>
            <w:proofErr w:type="spellStart"/>
            <w:r w:rsidR="002D6E6D">
              <w:rPr>
                <w:rFonts w:eastAsia="Calibri"/>
                <w:lang w:eastAsia="en-US"/>
              </w:rPr>
              <w:t>компл</w:t>
            </w:r>
            <w:proofErr w:type="spellEnd"/>
            <w:r w:rsidR="002D6E6D">
              <w:rPr>
                <w:rFonts w:eastAsia="Calibri"/>
                <w:lang w:eastAsia="en-US"/>
              </w:rPr>
              <w:t>.</w:t>
            </w:r>
          </w:p>
        </w:tc>
        <w:tc>
          <w:tcPr>
            <w:tcW w:w="2696" w:type="dxa"/>
            <w:vAlign w:val="center"/>
          </w:tcPr>
          <w:p w14:paraId="0212C025" w14:textId="77777777" w:rsidR="00625A64" w:rsidRPr="001E1152" w:rsidRDefault="00625A64" w:rsidP="00625A64">
            <w:pPr>
              <w:jc w:val="center"/>
              <w:rPr>
                <w:color w:val="000000"/>
                <w:szCs w:val="24"/>
              </w:rPr>
            </w:pPr>
          </w:p>
        </w:tc>
        <w:tc>
          <w:tcPr>
            <w:tcW w:w="1843" w:type="dxa"/>
            <w:vAlign w:val="center"/>
          </w:tcPr>
          <w:p w14:paraId="24620763" w14:textId="77777777" w:rsidR="00625A64" w:rsidRPr="001E1152" w:rsidRDefault="00625A64" w:rsidP="00625A64">
            <w:pPr>
              <w:jc w:val="center"/>
              <w:rPr>
                <w:color w:val="000000"/>
                <w:szCs w:val="24"/>
              </w:rPr>
            </w:pPr>
          </w:p>
        </w:tc>
      </w:tr>
      <w:tr w:rsidR="00625A64" w:rsidRPr="006507A1" w14:paraId="6E593CCA" w14:textId="77777777" w:rsidTr="00CE4CC5">
        <w:tc>
          <w:tcPr>
            <w:tcW w:w="753" w:type="dxa"/>
          </w:tcPr>
          <w:p w14:paraId="35630709" w14:textId="77777777" w:rsidR="00625A64" w:rsidRPr="001F57AF" w:rsidRDefault="00625A64" w:rsidP="00CE4CC5">
            <w:pPr>
              <w:pStyle w:val="afa"/>
              <w:numPr>
                <w:ilvl w:val="0"/>
                <w:numId w:val="10"/>
              </w:numPr>
              <w:ind w:left="321" w:right="127" w:hanging="17"/>
              <w:jc w:val="center"/>
              <w:rPr>
                <w:szCs w:val="24"/>
              </w:rPr>
            </w:pPr>
          </w:p>
        </w:tc>
        <w:tc>
          <w:tcPr>
            <w:tcW w:w="3544" w:type="dxa"/>
          </w:tcPr>
          <w:p w14:paraId="3311AD67" w14:textId="5137093E" w:rsidR="00625A64" w:rsidRPr="001E1152" w:rsidRDefault="00625A64" w:rsidP="00CE4CC5">
            <w:pPr>
              <w:ind w:left="129"/>
              <w:rPr>
                <w:szCs w:val="24"/>
              </w:rPr>
            </w:pPr>
            <w:r w:rsidRPr="00FE7ABD">
              <w:rPr>
                <w:rFonts w:eastAsia="Calibri"/>
                <w:lang w:eastAsia="en-US"/>
              </w:rPr>
              <w:t>Цифровой приемник</w:t>
            </w:r>
          </w:p>
        </w:tc>
        <w:tc>
          <w:tcPr>
            <w:tcW w:w="4961" w:type="dxa"/>
            <w:vAlign w:val="center"/>
          </w:tcPr>
          <w:p w14:paraId="483606AF" w14:textId="77777777" w:rsidR="00625A64" w:rsidRPr="001E1152" w:rsidRDefault="00625A64" w:rsidP="00625A64">
            <w:pPr>
              <w:rPr>
                <w:szCs w:val="24"/>
              </w:rPr>
            </w:pPr>
          </w:p>
        </w:tc>
        <w:tc>
          <w:tcPr>
            <w:tcW w:w="1417" w:type="dxa"/>
          </w:tcPr>
          <w:p w14:paraId="5BAB3F3D" w14:textId="5FD00FC5" w:rsidR="00625A64" w:rsidRPr="001E1152" w:rsidRDefault="00625A64" w:rsidP="00625A64">
            <w:pPr>
              <w:jc w:val="center"/>
              <w:rPr>
                <w:color w:val="000000"/>
                <w:szCs w:val="24"/>
              </w:rPr>
            </w:pPr>
            <w:r w:rsidRPr="00FE7ABD">
              <w:rPr>
                <w:rFonts w:eastAsia="Calibri"/>
                <w:lang w:eastAsia="en-US"/>
              </w:rPr>
              <w:t>2</w:t>
            </w:r>
            <w:r w:rsidR="002D6E6D">
              <w:rPr>
                <w:rFonts w:eastAsia="Calibri"/>
                <w:lang w:eastAsia="en-US"/>
              </w:rPr>
              <w:t xml:space="preserve"> шт.</w:t>
            </w:r>
          </w:p>
        </w:tc>
        <w:tc>
          <w:tcPr>
            <w:tcW w:w="2696" w:type="dxa"/>
            <w:vAlign w:val="center"/>
          </w:tcPr>
          <w:p w14:paraId="53A5F4EE" w14:textId="77777777" w:rsidR="00625A64" w:rsidRPr="001E1152" w:rsidRDefault="00625A64" w:rsidP="00625A64">
            <w:pPr>
              <w:jc w:val="center"/>
              <w:rPr>
                <w:color w:val="000000"/>
                <w:szCs w:val="24"/>
              </w:rPr>
            </w:pPr>
          </w:p>
        </w:tc>
        <w:tc>
          <w:tcPr>
            <w:tcW w:w="1843" w:type="dxa"/>
            <w:vAlign w:val="center"/>
          </w:tcPr>
          <w:p w14:paraId="20B22C46" w14:textId="77777777" w:rsidR="00625A64" w:rsidRPr="001E1152" w:rsidRDefault="00625A64" w:rsidP="00625A64">
            <w:pPr>
              <w:jc w:val="center"/>
              <w:rPr>
                <w:color w:val="000000"/>
                <w:szCs w:val="24"/>
              </w:rPr>
            </w:pPr>
          </w:p>
        </w:tc>
      </w:tr>
      <w:tr w:rsidR="00625A64" w:rsidRPr="006507A1" w14:paraId="48850551" w14:textId="77777777" w:rsidTr="00CE4CC5">
        <w:tc>
          <w:tcPr>
            <w:tcW w:w="753" w:type="dxa"/>
          </w:tcPr>
          <w:p w14:paraId="707DF689" w14:textId="77777777" w:rsidR="00625A64" w:rsidRPr="001F57AF" w:rsidRDefault="00625A64" w:rsidP="00CE4CC5">
            <w:pPr>
              <w:pStyle w:val="afa"/>
              <w:numPr>
                <w:ilvl w:val="0"/>
                <w:numId w:val="10"/>
              </w:numPr>
              <w:ind w:left="321" w:right="127" w:hanging="17"/>
              <w:jc w:val="center"/>
              <w:rPr>
                <w:szCs w:val="24"/>
              </w:rPr>
            </w:pPr>
          </w:p>
        </w:tc>
        <w:tc>
          <w:tcPr>
            <w:tcW w:w="3544" w:type="dxa"/>
          </w:tcPr>
          <w:p w14:paraId="2B67C801" w14:textId="476A71C1" w:rsidR="00625A64" w:rsidRPr="001E1152" w:rsidRDefault="00625A64" w:rsidP="00CE4CC5">
            <w:pPr>
              <w:ind w:left="129"/>
              <w:rPr>
                <w:szCs w:val="24"/>
              </w:rPr>
            </w:pPr>
            <w:r w:rsidRPr="00FE7ABD">
              <w:rPr>
                <w:rFonts w:eastAsia="Calibri"/>
                <w:lang w:eastAsia="en-US"/>
              </w:rPr>
              <w:t>Цифровой передатчик</w:t>
            </w:r>
          </w:p>
        </w:tc>
        <w:tc>
          <w:tcPr>
            <w:tcW w:w="4961" w:type="dxa"/>
            <w:vAlign w:val="center"/>
          </w:tcPr>
          <w:p w14:paraId="477086EF" w14:textId="77777777" w:rsidR="00625A64" w:rsidRPr="001E1152" w:rsidRDefault="00625A64" w:rsidP="00625A64">
            <w:pPr>
              <w:rPr>
                <w:szCs w:val="24"/>
              </w:rPr>
            </w:pPr>
          </w:p>
        </w:tc>
        <w:tc>
          <w:tcPr>
            <w:tcW w:w="1417" w:type="dxa"/>
          </w:tcPr>
          <w:p w14:paraId="42F55DFC" w14:textId="71902166" w:rsidR="00625A64" w:rsidRPr="001E1152" w:rsidRDefault="00625A64" w:rsidP="00625A64">
            <w:pPr>
              <w:jc w:val="center"/>
              <w:rPr>
                <w:color w:val="000000"/>
                <w:szCs w:val="24"/>
              </w:rPr>
            </w:pPr>
            <w:r w:rsidRPr="00FE7ABD">
              <w:rPr>
                <w:rFonts w:eastAsia="Calibri"/>
                <w:lang w:eastAsia="en-US"/>
              </w:rPr>
              <w:t>4</w:t>
            </w:r>
            <w:r w:rsidR="002D6E6D">
              <w:rPr>
                <w:rFonts w:eastAsia="Calibri"/>
                <w:lang w:eastAsia="en-US"/>
              </w:rPr>
              <w:t xml:space="preserve"> шт.</w:t>
            </w:r>
          </w:p>
        </w:tc>
        <w:tc>
          <w:tcPr>
            <w:tcW w:w="2696" w:type="dxa"/>
            <w:vAlign w:val="center"/>
          </w:tcPr>
          <w:p w14:paraId="5A235A3F" w14:textId="77777777" w:rsidR="00625A64" w:rsidRPr="001E1152" w:rsidRDefault="00625A64" w:rsidP="00625A64">
            <w:pPr>
              <w:jc w:val="center"/>
              <w:rPr>
                <w:color w:val="000000"/>
                <w:szCs w:val="24"/>
              </w:rPr>
            </w:pPr>
          </w:p>
        </w:tc>
        <w:tc>
          <w:tcPr>
            <w:tcW w:w="1843" w:type="dxa"/>
            <w:vAlign w:val="center"/>
          </w:tcPr>
          <w:p w14:paraId="194A0A97" w14:textId="77777777" w:rsidR="00625A64" w:rsidRPr="001E1152" w:rsidRDefault="00625A64" w:rsidP="00625A64">
            <w:pPr>
              <w:jc w:val="center"/>
              <w:rPr>
                <w:color w:val="000000"/>
                <w:szCs w:val="24"/>
              </w:rPr>
            </w:pPr>
          </w:p>
        </w:tc>
      </w:tr>
      <w:tr w:rsidR="00625A64" w:rsidRPr="006507A1" w14:paraId="40A175BE" w14:textId="77777777" w:rsidTr="00CE4CC5">
        <w:tc>
          <w:tcPr>
            <w:tcW w:w="753" w:type="dxa"/>
          </w:tcPr>
          <w:p w14:paraId="3229D2B0" w14:textId="77777777" w:rsidR="00625A64" w:rsidRPr="001F57AF" w:rsidRDefault="00625A64" w:rsidP="00CE4CC5">
            <w:pPr>
              <w:pStyle w:val="afa"/>
              <w:numPr>
                <w:ilvl w:val="0"/>
                <w:numId w:val="10"/>
              </w:numPr>
              <w:ind w:left="321" w:right="127" w:hanging="17"/>
              <w:jc w:val="center"/>
              <w:rPr>
                <w:szCs w:val="24"/>
              </w:rPr>
            </w:pPr>
          </w:p>
        </w:tc>
        <w:tc>
          <w:tcPr>
            <w:tcW w:w="3544" w:type="dxa"/>
          </w:tcPr>
          <w:p w14:paraId="098470C0" w14:textId="599AD7F9" w:rsidR="00625A64" w:rsidRPr="001E1152" w:rsidRDefault="00625A64" w:rsidP="00CE4CC5">
            <w:pPr>
              <w:ind w:left="129"/>
              <w:rPr>
                <w:szCs w:val="24"/>
              </w:rPr>
            </w:pPr>
            <w:r>
              <w:rPr>
                <w:rFonts w:eastAsia="Calibri"/>
                <w:lang w:eastAsia="en-US"/>
              </w:rPr>
              <w:t>Зарядное устройство для цифровых передатчиков</w:t>
            </w:r>
          </w:p>
        </w:tc>
        <w:tc>
          <w:tcPr>
            <w:tcW w:w="4961" w:type="dxa"/>
            <w:vAlign w:val="center"/>
          </w:tcPr>
          <w:p w14:paraId="38E61BD0" w14:textId="77777777" w:rsidR="00625A64" w:rsidRPr="001E1152" w:rsidRDefault="00625A64" w:rsidP="00625A64">
            <w:pPr>
              <w:rPr>
                <w:szCs w:val="24"/>
              </w:rPr>
            </w:pPr>
          </w:p>
        </w:tc>
        <w:tc>
          <w:tcPr>
            <w:tcW w:w="1417" w:type="dxa"/>
          </w:tcPr>
          <w:p w14:paraId="6EC5DEE4" w14:textId="5E4017FC" w:rsidR="00625A64" w:rsidRPr="001E1152" w:rsidRDefault="00625A64" w:rsidP="00625A64">
            <w:pPr>
              <w:jc w:val="center"/>
              <w:rPr>
                <w:color w:val="000000"/>
                <w:szCs w:val="24"/>
              </w:rPr>
            </w:pPr>
            <w:r>
              <w:rPr>
                <w:rFonts w:eastAsia="Calibri"/>
                <w:lang w:eastAsia="en-US"/>
              </w:rPr>
              <w:t>4</w:t>
            </w:r>
            <w:r w:rsidR="002D6E6D">
              <w:rPr>
                <w:rFonts w:eastAsia="Calibri"/>
                <w:lang w:eastAsia="en-US"/>
              </w:rPr>
              <w:t xml:space="preserve"> шт.</w:t>
            </w:r>
          </w:p>
        </w:tc>
        <w:tc>
          <w:tcPr>
            <w:tcW w:w="2696" w:type="dxa"/>
            <w:vAlign w:val="center"/>
          </w:tcPr>
          <w:p w14:paraId="3804B2FC" w14:textId="77777777" w:rsidR="00625A64" w:rsidRPr="001E1152" w:rsidRDefault="00625A64" w:rsidP="00625A64">
            <w:pPr>
              <w:jc w:val="center"/>
              <w:rPr>
                <w:color w:val="000000"/>
                <w:szCs w:val="24"/>
              </w:rPr>
            </w:pPr>
          </w:p>
        </w:tc>
        <w:tc>
          <w:tcPr>
            <w:tcW w:w="1843" w:type="dxa"/>
            <w:vAlign w:val="center"/>
          </w:tcPr>
          <w:p w14:paraId="27534597" w14:textId="77777777" w:rsidR="00625A64" w:rsidRPr="001E1152" w:rsidRDefault="00625A64" w:rsidP="00625A64">
            <w:pPr>
              <w:jc w:val="center"/>
              <w:rPr>
                <w:color w:val="000000"/>
                <w:szCs w:val="24"/>
              </w:rPr>
            </w:pPr>
          </w:p>
        </w:tc>
      </w:tr>
      <w:tr w:rsidR="00625A64" w:rsidRPr="006507A1" w14:paraId="735BA689" w14:textId="77777777" w:rsidTr="00CE4CC5">
        <w:tc>
          <w:tcPr>
            <w:tcW w:w="753" w:type="dxa"/>
          </w:tcPr>
          <w:p w14:paraId="0D2EC33B" w14:textId="77777777" w:rsidR="00625A64" w:rsidRPr="001F57AF" w:rsidRDefault="00625A64" w:rsidP="00CE4CC5">
            <w:pPr>
              <w:pStyle w:val="afa"/>
              <w:numPr>
                <w:ilvl w:val="0"/>
                <w:numId w:val="10"/>
              </w:numPr>
              <w:ind w:left="321" w:right="127" w:hanging="17"/>
              <w:jc w:val="center"/>
              <w:rPr>
                <w:szCs w:val="24"/>
              </w:rPr>
            </w:pPr>
          </w:p>
        </w:tc>
        <w:tc>
          <w:tcPr>
            <w:tcW w:w="3544" w:type="dxa"/>
          </w:tcPr>
          <w:p w14:paraId="560473AB" w14:textId="245C43A6" w:rsidR="00625A64" w:rsidRPr="001E1152" w:rsidRDefault="00625A64" w:rsidP="00CE4CC5">
            <w:pPr>
              <w:ind w:left="129"/>
              <w:rPr>
                <w:szCs w:val="24"/>
              </w:rPr>
            </w:pPr>
            <w:r w:rsidRPr="00FE7ABD">
              <w:rPr>
                <w:rFonts w:eastAsia="Calibri"/>
                <w:lang w:eastAsia="en-US"/>
              </w:rPr>
              <w:t>Стойка, тип 1</w:t>
            </w:r>
          </w:p>
        </w:tc>
        <w:tc>
          <w:tcPr>
            <w:tcW w:w="4961" w:type="dxa"/>
            <w:vAlign w:val="center"/>
          </w:tcPr>
          <w:p w14:paraId="03D63AAC" w14:textId="77777777" w:rsidR="00625A64" w:rsidRPr="001E1152" w:rsidRDefault="00625A64" w:rsidP="00625A64">
            <w:pPr>
              <w:rPr>
                <w:szCs w:val="24"/>
              </w:rPr>
            </w:pPr>
          </w:p>
        </w:tc>
        <w:tc>
          <w:tcPr>
            <w:tcW w:w="1417" w:type="dxa"/>
          </w:tcPr>
          <w:p w14:paraId="4C9579E7" w14:textId="59BD23E4" w:rsidR="00625A64" w:rsidRPr="001E1152" w:rsidRDefault="00625A64" w:rsidP="00625A64">
            <w:pPr>
              <w:jc w:val="center"/>
              <w:rPr>
                <w:color w:val="000000"/>
                <w:szCs w:val="24"/>
              </w:rPr>
            </w:pPr>
            <w:r w:rsidRPr="00FE7ABD">
              <w:rPr>
                <w:rFonts w:eastAsia="Calibri"/>
                <w:lang w:eastAsia="en-US"/>
              </w:rPr>
              <w:t>4</w:t>
            </w:r>
            <w:r w:rsidR="002D6E6D">
              <w:rPr>
                <w:rFonts w:eastAsia="Calibri"/>
                <w:lang w:eastAsia="en-US"/>
              </w:rPr>
              <w:t xml:space="preserve"> шт.</w:t>
            </w:r>
          </w:p>
        </w:tc>
        <w:tc>
          <w:tcPr>
            <w:tcW w:w="2696" w:type="dxa"/>
            <w:vAlign w:val="center"/>
          </w:tcPr>
          <w:p w14:paraId="1D726D36" w14:textId="77777777" w:rsidR="00625A64" w:rsidRPr="001E1152" w:rsidRDefault="00625A64" w:rsidP="00625A64">
            <w:pPr>
              <w:jc w:val="center"/>
              <w:rPr>
                <w:color w:val="000000"/>
                <w:szCs w:val="24"/>
              </w:rPr>
            </w:pPr>
          </w:p>
        </w:tc>
        <w:tc>
          <w:tcPr>
            <w:tcW w:w="1843" w:type="dxa"/>
            <w:vAlign w:val="center"/>
          </w:tcPr>
          <w:p w14:paraId="49D45F5F" w14:textId="77777777" w:rsidR="00625A64" w:rsidRPr="001E1152" w:rsidRDefault="00625A64" w:rsidP="00625A64">
            <w:pPr>
              <w:jc w:val="center"/>
              <w:rPr>
                <w:color w:val="000000"/>
                <w:szCs w:val="24"/>
              </w:rPr>
            </w:pPr>
          </w:p>
        </w:tc>
      </w:tr>
      <w:tr w:rsidR="00625A64" w:rsidRPr="006507A1" w14:paraId="08E21533" w14:textId="77777777" w:rsidTr="00CE4CC5">
        <w:tc>
          <w:tcPr>
            <w:tcW w:w="753" w:type="dxa"/>
          </w:tcPr>
          <w:p w14:paraId="4E8C78BD" w14:textId="77777777" w:rsidR="00625A64" w:rsidRPr="001F57AF" w:rsidRDefault="00625A64" w:rsidP="00625A64">
            <w:pPr>
              <w:pStyle w:val="afa"/>
              <w:numPr>
                <w:ilvl w:val="0"/>
                <w:numId w:val="10"/>
              </w:numPr>
              <w:ind w:left="321" w:right="127" w:hanging="17"/>
              <w:jc w:val="center"/>
              <w:rPr>
                <w:szCs w:val="24"/>
              </w:rPr>
            </w:pPr>
          </w:p>
        </w:tc>
        <w:tc>
          <w:tcPr>
            <w:tcW w:w="3544" w:type="dxa"/>
          </w:tcPr>
          <w:p w14:paraId="7E00BFDA" w14:textId="029C0921" w:rsidR="00625A64" w:rsidRPr="001E1152" w:rsidRDefault="00625A64" w:rsidP="00CE4CC5">
            <w:pPr>
              <w:ind w:left="129"/>
              <w:rPr>
                <w:szCs w:val="24"/>
              </w:rPr>
            </w:pPr>
            <w:r w:rsidRPr="00FE7ABD">
              <w:rPr>
                <w:rFonts w:eastAsia="Calibri"/>
                <w:lang w:eastAsia="en-US"/>
              </w:rPr>
              <w:t>Стойка, тип 2</w:t>
            </w:r>
          </w:p>
        </w:tc>
        <w:tc>
          <w:tcPr>
            <w:tcW w:w="4961" w:type="dxa"/>
            <w:vAlign w:val="center"/>
          </w:tcPr>
          <w:p w14:paraId="7DCCFC30" w14:textId="77777777" w:rsidR="00625A64" w:rsidRPr="001E1152" w:rsidRDefault="00625A64" w:rsidP="00625A64">
            <w:pPr>
              <w:rPr>
                <w:szCs w:val="24"/>
              </w:rPr>
            </w:pPr>
          </w:p>
        </w:tc>
        <w:tc>
          <w:tcPr>
            <w:tcW w:w="1417" w:type="dxa"/>
          </w:tcPr>
          <w:p w14:paraId="3BF3B027" w14:textId="571E7ED8" w:rsidR="00625A64" w:rsidRPr="001E1152" w:rsidRDefault="00625A64" w:rsidP="00625A64">
            <w:pPr>
              <w:jc w:val="center"/>
              <w:rPr>
                <w:color w:val="000000"/>
                <w:szCs w:val="24"/>
              </w:rPr>
            </w:pPr>
            <w:r w:rsidRPr="00FE7ABD">
              <w:rPr>
                <w:rFonts w:eastAsia="Calibri"/>
                <w:lang w:eastAsia="en-US"/>
              </w:rPr>
              <w:t>4</w:t>
            </w:r>
            <w:r w:rsidR="002D6E6D">
              <w:rPr>
                <w:rFonts w:eastAsia="Calibri"/>
                <w:lang w:eastAsia="en-US"/>
              </w:rPr>
              <w:t xml:space="preserve"> шт.</w:t>
            </w:r>
          </w:p>
        </w:tc>
        <w:tc>
          <w:tcPr>
            <w:tcW w:w="2696" w:type="dxa"/>
            <w:vAlign w:val="center"/>
          </w:tcPr>
          <w:p w14:paraId="0EB9A59B" w14:textId="77777777" w:rsidR="00625A64" w:rsidRPr="001E1152" w:rsidRDefault="00625A64" w:rsidP="00625A64">
            <w:pPr>
              <w:jc w:val="center"/>
              <w:rPr>
                <w:color w:val="000000"/>
                <w:szCs w:val="24"/>
              </w:rPr>
            </w:pPr>
          </w:p>
        </w:tc>
        <w:tc>
          <w:tcPr>
            <w:tcW w:w="1843" w:type="dxa"/>
            <w:vAlign w:val="center"/>
          </w:tcPr>
          <w:p w14:paraId="0312F232" w14:textId="77777777" w:rsidR="00625A64" w:rsidRPr="001E1152" w:rsidRDefault="00625A64" w:rsidP="00625A64">
            <w:pPr>
              <w:jc w:val="center"/>
              <w:rPr>
                <w:color w:val="000000"/>
                <w:szCs w:val="24"/>
              </w:rPr>
            </w:pPr>
          </w:p>
        </w:tc>
      </w:tr>
      <w:tr w:rsidR="00625A64" w:rsidRPr="006507A1" w14:paraId="65C54D8D" w14:textId="77777777" w:rsidTr="00CE4CC5">
        <w:tc>
          <w:tcPr>
            <w:tcW w:w="753" w:type="dxa"/>
          </w:tcPr>
          <w:p w14:paraId="41F3B72F" w14:textId="77777777" w:rsidR="00625A64" w:rsidRPr="001F57AF" w:rsidRDefault="00625A64" w:rsidP="00625A64">
            <w:pPr>
              <w:pStyle w:val="afa"/>
              <w:numPr>
                <w:ilvl w:val="0"/>
                <w:numId w:val="10"/>
              </w:numPr>
              <w:ind w:left="321" w:right="127" w:hanging="17"/>
              <w:jc w:val="center"/>
              <w:rPr>
                <w:szCs w:val="24"/>
              </w:rPr>
            </w:pPr>
          </w:p>
        </w:tc>
        <w:tc>
          <w:tcPr>
            <w:tcW w:w="3544" w:type="dxa"/>
          </w:tcPr>
          <w:p w14:paraId="3DC74CA8" w14:textId="3716F7F4" w:rsidR="00625A64" w:rsidRPr="001E1152" w:rsidRDefault="00625A64" w:rsidP="00CE4CC5">
            <w:pPr>
              <w:ind w:left="129"/>
              <w:rPr>
                <w:szCs w:val="24"/>
              </w:rPr>
            </w:pPr>
            <w:r>
              <w:rPr>
                <w:rFonts w:eastAsia="Calibri"/>
                <w:lang w:eastAsia="en-US"/>
              </w:rPr>
              <w:t>Проектор</w:t>
            </w:r>
          </w:p>
        </w:tc>
        <w:tc>
          <w:tcPr>
            <w:tcW w:w="4961" w:type="dxa"/>
            <w:vAlign w:val="center"/>
          </w:tcPr>
          <w:p w14:paraId="21D4A6EB" w14:textId="77777777" w:rsidR="00625A64" w:rsidRPr="001E1152" w:rsidRDefault="00625A64" w:rsidP="00625A64">
            <w:pPr>
              <w:rPr>
                <w:szCs w:val="24"/>
              </w:rPr>
            </w:pPr>
          </w:p>
        </w:tc>
        <w:tc>
          <w:tcPr>
            <w:tcW w:w="1417" w:type="dxa"/>
          </w:tcPr>
          <w:p w14:paraId="76144FB2" w14:textId="00F22BF5" w:rsidR="00625A64" w:rsidRPr="001E1152" w:rsidRDefault="00625A64" w:rsidP="00625A64">
            <w:pPr>
              <w:jc w:val="center"/>
              <w:rPr>
                <w:color w:val="000000"/>
                <w:szCs w:val="24"/>
              </w:rPr>
            </w:pPr>
            <w:r w:rsidRPr="00FE7ABD">
              <w:rPr>
                <w:rFonts w:eastAsia="Calibri"/>
                <w:lang w:eastAsia="en-US"/>
              </w:rPr>
              <w:t>2</w:t>
            </w:r>
            <w:r w:rsidR="002D6E6D">
              <w:rPr>
                <w:rFonts w:eastAsia="Calibri"/>
                <w:lang w:eastAsia="en-US"/>
              </w:rPr>
              <w:t xml:space="preserve"> шт.</w:t>
            </w:r>
          </w:p>
        </w:tc>
        <w:tc>
          <w:tcPr>
            <w:tcW w:w="2696" w:type="dxa"/>
            <w:vAlign w:val="center"/>
          </w:tcPr>
          <w:p w14:paraId="04426710" w14:textId="77777777" w:rsidR="00625A64" w:rsidRPr="001E1152" w:rsidRDefault="00625A64" w:rsidP="00625A64">
            <w:pPr>
              <w:jc w:val="center"/>
              <w:rPr>
                <w:color w:val="000000"/>
                <w:szCs w:val="24"/>
              </w:rPr>
            </w:pPr>
          </w:p>
        </w:tc>
        <w:tc>
          <w:tcPr>
            <w:tcW w:w="1843" w:type="dxa"/>
            <w:vAlign w:val="center"/>
          </w:tcPr>
          <w:p w14:paraId="02788CFC" w14:textId="77777777" w:rsidR="00625A64" w:rsidRPr="001E1152" w:rsidRDefault="00625A64" w:rsidP="00625A64">
            <w:pPr>
              <w:jc w:val="center"/>
              <w:rPr>
                <w:color w:val="000000"/>
                <w:szCs w:val="24"/>
              </w:rPr>
            </w:pPr>
          </w:p>
        </w:tc>
      </w:tr>
      <w:tr w:rsidR="00625A64" w:rsidRPr="006507A1" w14:paraId="1E47EDEF" w14:textId="77777777" w:rsidTr="00CE4CC5">
        <w:tc>
          <w:tcPr>
            <w:tcW w:w="753" w:type="dxa"/>
          </w:tcPr>
          <w:p w14:paraId="4B87B494" w14:textId="77777777" w:rsidR="00625A64" w:rsidRPr="001F57AF" w:rsidRDefault="00625A64" w:rsidP="00625A64">
            <w:pPr>
              <w:pStyle w:val="afa"/>
              <w:numPr>
                <w:ilvl w:val="0"/>
                <w:numId w:val="10"/>
              </w:numPr>
              <w:ind w:left="321" w:right="127" w:hanging="17"/>
              <w:jc w:val="center"/>
              <w:rPr>
                <w:szCs w:val="24"/>
              </w:rPr>
            </w:pPr>
          </w:p>
        </w:tc>
        <w:tc>
          <w:tcPr>
            <w:tcW w:w="3544" w:type="dxa"/>
          </w:tcPr>
          <w:p w14:paraId="3027805D" w14:textId="073311A1" w:rsidR="00625A64" w:rsidRPr="001E1152" w:rsidRDefault="00625A64" w:rsidP="00CE4CC5">
            <w:pPr>
              <w:ind w:left="129"/>
              <w:rPr>
                <w:szCs w:val="24"/>
              </w:rPr>
            </w:pPr>
            <w:r w:rsidRPr="00FE7ABD">
              <w:rPr>
                <w:rFonts w:eastAsia="Calibri"/>
                <w:lang w:eastAsia="en-US"/>
              </w:rPr>
              <w:t>Кронштейн</w:t>
            </w:r>
          </w:p>
        </w:tc>
        <w:tc>
          <w:tcPr>
            <w:tcW w:w="4961" w:type="dxa"/>
            <w:vAlign w:val="center"/>
          </w:tcPr>
          <w:p w14:paraId="7674329E" w14:textId="77777777" w:rsidR="00625A64" w:rsidRPr="001E1152" w:rsidRDefault="00625A64" w:rsidP="00625A64">
            <w:pPr>
              <w:rPr>
                <w:szCs w:val="24"/>
              </w:rPr>
            </w:pPr>
          </w:p>
        </w:tc>
        <w:tc>
          <w:tcPr>
            <w:tcW w:w="1417" w:type="dxa"/>
          </w:tcPr>
          <w:p w14:paraId="62C6D880" w14:textId="57F9EAF1" w:rsidR="00625A64" w:rsidRPr="001E1152" w:rsidRDefault="00625A64" w:rsidP="00625A64">
            <w:pPr>
              <w:jc w:val="center"/>
              <w:rPr>
                <w:color w:val="000000"/>
                <w:szCs w:val="24"/>
              </w:rPr>
            </w:pPr>
            <w:r w:rsidRPr="00FE7ABD">
              <w:rPr>
                <w:rFonts w:eastAsia="Calibri"/>
                <w:lang w:eastAsia="en-US"/>
              </w:rPr>
              <w:t>1</w:t>
            </w:r>
            <w:r w:rsidR="002D6E6D">
              <w:rPr>
                <w:rFonts w:eastAsia="Calibri"/>
                <w:lang w:eastAsia="en-US"/>
              </w:rPr>
              <w:t xml:space="preserve"> шт.</w:t>
            </w:r>
          </w:p>
        </w:tc>
        <w:tc>
          <w:tcPr>
            <w:tcW w:w="2696" w:type="dxa"/>
            <w:vAlign w:val="center"/>
          </w:tcPr>
          <w:p w14:paraId="016C7F25" w14:textId="77777777" w:rsidR="00625A64" w:rsidRPr="001E1152" w:rsidRDefault="00625A64" w:rsidP="00625A64">
            <w:pPr>
              <w:jc w:val="center"/>
              <w:rPr>
                <w:color w:val="000000"/>
                <w:szCs w:val="24"/>
              </w:rPr>
            </w:pPr>
          </w:p>
        </w:tc>
        <w:tc>
          <w:tcPr>
            <w:tcW w:w="1843" w:type="dxa"/>
            <w:vAlign w:val="center"/>
          </w:tcPr>
          <w:p w14:paraId="3A565D59" w14:textId="77777777" w:rsidR="00625A64" w:rsidRPr="001E1152" w:rsidRDefault="00625A64" w:rsidP="00625A64">
            <w:pPr>
              <w:jc w:val="center"/>
              <w:rPr>
                <w:color w:val="000000"/>
                <w:szCs w:val="24"/>
              </w:rPr>
            </w:pPr>
          </w:p>
        </w:tc>
      </w:tr>
      <w:tr w:rsidR="00625A64" w:rsidRPr="006507A1" w14:paraId="73AADDDE" w14:textId="77777777" w:rsidTr="00CE4CC5">
        <w:tc>
          <w:tcPr>
            <w:tcW w:w="753" w:type="dxa"/>
          </w:tcPr>
          <w:p w14:paraId="746DC7B3" w14:textId="77777777" w:rsidR="00625A64" w:rsidRPr="001F57AF" w:rsidRDefault="00625A64" w:rsidP="00625A64">
            <w:pPr>
              <w:pStyle w:val="afa"/>
              <w:numPr>
                <w:ilvl w:val="0"/>
                <w:numId w:val="10"/>
              </w:numPr>
              <w:ind w:left="321" w:right="127" w:hanging="17"/>
              <w:jc w:val="center"/>
              <w:rPr>
                <w:szCs w:val="24"/>
              </w:rPr>
            </w:pPr>
          </w:p>
        </w:tc>
        <w:tc>
          <w:tcPr>
            <w:tcW w:w="3544" w:type="dxa"/>
          </w:tcPr>
          <w:p w14:paraId="32930581" w14:textId="4D380AA1" w:rsidR="00625A64" w:rsidRPr="001E1152" w:rsidRDefault="00625A64" w:rsidP="00CE4CC5">
            <w:pPr>
              <w:ind w:left="129"/>
              <w:rPr>
                <w:szCs w:val="24"/>
              </w:rPr>
            </w:pPr>
            <w:r w:rsidRPr="00FE7ABD">
              <w:rPr>
                <w:rFonts w:eastAsia="Calibri"/>
                <w:lang w:eastAsia="en-US"/>
              </w:rPr>
              <w:t>Экран, тип 1</w:t>
            </w:r>
          </w:p>
        </w:tc>
        <w:tc>
          <w:tcPr>
            <w:tcW w:w="4961" w:type="dxa"/>
            <w:vAlign w:val="center"/>
          </w:tcPr>
          <w:p w14:paraId="4D46F9DB" w14:textId="77777777" w:rsidR="00625A64" w:rsidRPr="001E1152" w:rsidRDefault="00625A64" w:rsidP="00625A64">
            <w:pPr>
              <w:rPr>
                <w:szCs w:val="24"/>
              </w:rPr>
            </w:pPr>
          </w:p>
        </w:tc>
        <w:tc>
          <w:tcPr>
            <w:tcW w:w="1417" w:type="dxa"/>
          </w:tcPr>
          <w:p w14:paraId="36EC3827" w14:textId="57A27276" w:rsidR="00625A64" w:rsidRPr="001E1152" w:rsidRDefault="00625A64" w:rsidP="00625A64">
            <w:pPr>
              <w:jc w:val="center"/>
              <w:rPr>
                <w:color w:val="000000"/>
                <w:szCs w:val="24"/>
              </w:rPr>
            </w:pPr>
            <w:r w:rsidRPr="00FE7ABD">
              <w:rPr>
                <w:rFonts w:eastAsia="Calibri"/>
                <w:lang w:eastAsia="en-US"/>
              </w:rPr>
              <w:t>1</w:t>
            </w:r>
            <w:r w:rsidR="002D6E6D">
              <w:rPr>
                <w:rFonts w:eastAsia="Calibri"/>
                <w:lang w:eastAsia="en-US"/>
              </w:rPr>
              <w:t xml:space="preserve"> шт.</w:t>
            </w:r>
          </w:p>
        </w:tc>
        <w:tc>
          <w:tcPr>
            <w:tcW w:w="2696" w:type="dxa"/>
            <w:vAlign w:val="center"/>
          </w:tcPr>
          <w:p w14:paraId="1F32F1BC" w14:textId="77777777" w:rsidR="00625A64" w:rsidRPr="001E1152" w:rsidRDefault="00625A64" w:rsidP="00625A64">
            <w:pPr>
              <w:jc w:val="center"/>
              <w:rPr>
                <w:color w:val="000000"/>
                <w:szCs w:val="24"/>
              </w:rPr>
            </w:pPr>
          </w:p>
        </w:tc>
        <w:tc>
          <w:tcPr>
            <w:tcW w:w="1843" w:type="dxa"/>
            <w:vAlign w:val="center"/>
          </w:tcPr>
          <w:p w14:paraId="00706A4E" w14:textId="77777777" w:rsidR="00625A64" w:rsidRPr="001E1152" w:rsidRDefault="00625A64" w:rsidP="00625A64">
            <w:pPr>
              <w:jc w:val="center"/>
              <w:rPr>
                <w:color w:val="000000"/>
                <w:szCs w:val="24"/>
              </w:rPr>
            </w:pPr>
          </w:p>
        </w:tc>
      </w:tr>
      <w:tr w:rsidR="00625A64" w:rsidRPr="006507A1" w14:paraId="1AA4E49F" w14:textId="77777777" w:rsidTr="00CE4CC5">
        <w:tc>
          <w:tcPr>
            <w:tcW w:w="753" w:type="dxa"/>
          </w:tcPr>
          <w:p w14:paraId="4D30CD1B" w14:textId="77777777" w:rsidR="00625A64" w:rsidRPr="001F57AF" w:rsidRDefault="00625A64" w:rsidP="00625A64">
            <w:pPr>
              <w:pStyle w:val="afa"/>
              <w:numPr>
                <w:ilvl w:val="0"/>
                <w:numId w:val="10"/>
              </w:numPr>
              <w:ind w:left="321" w:right="127" w:hanging="17"/>
              <w:jc w:val="center"/>
              <w:rPr>
                <w:szCs w:val="24"/>
              </w:rPr>
            </w:pPr>
          </w:p>
        </w:tc>
        <w:tc>
          <w:tcPr>
            <w:tcW w:w="3544" w:type="dxa"/>
          </w:tcPr>
          <w:p w14:paraId="64397520" w14:textId="79FCA4B7" w:rsidR="00625A64" w:rsidRPr="001E1152" w:rsidRDefault="00625A64" w:rsidP="00CE4CC5">
            <w:pPr>
              <w:ind w:left="129"/>
              <w:rPr>
                <w:szCs w:val="24"/>
              </w:rPr>
            </w:pPr>
            <w:r w:rsidRPr="00FE7ABD">
              <w:rPr>
                <w:rFonts w:eastAsia="Calibri"/>
                <w:lang w:eastAsia="en-US"/>
              </w:rPr>
              <w:t>Экран, тип 2</w:t>
            </w:r>
          </w:p>
        </w:tc>
        <w:tc>
          <w:tcPr>
            <w:tcW w:w="4961" w:type="dxa"/>
            <w:vAlign w:val="center"/>
          </w:tcPr>
          <w:p w14:paraId="0B4F312F" w14:textId="77777777" w:rsidR="00625A64" w:rsidRPr="001E1152" w:rsidRDefault="00625A64" w:rsidP="00625A64">
            <w:pPr>
              <w:rPr>
                <w:szCs w:val="24"/>
              </w:rPr>
            </w:pPr>
          </w:p>
        </w:tc>
        <w:tc>
          <w:tcPr>
            <w:tcW w:w="1417" w:type="dxa"/>
          </w:tcPr>
          <w:p w14:paraId="781E8268" w14:textId="659826D0" w:rsidR="00625A64" w:rsidRPr="001E1152" w:rsidRDefault="00625A64" w:rsidP="00625A64">
            <w:pPr>
              <w:jc w:val="center"/>
              <w:rPr>
                <w:color w:val="000000"/>
                <w:szCs w:val="24"/>
              </w:rPr>
            </w:pPr>
            <w:r w:rsidRPr="00FE7ABD">
              <w:rPr>
                <w:rFonts w:eastAsia="Calibri"/>
                <w:lang w:eastAsia="en-US"/>
              </w:rPr>
              <w:t>1</w:t>
            </w:r>
            <w:r w:rsidR="002D6E6D">
              <w:rPr>
                <w:rFonts w:eastAsia="Calibri"/>
                <w:lang w:eastAsia="en-US"/>
              </w:rPr>
              <w:t xml:space="preserve"> шт.</w:t>
            </w:r>
          </w:p>
        </w:tc>
        <w:tc>
          <w:tcPr>
            <w:tcW w:w="2696" w:type="dxa"/>
            <w:vAlign w:val="center"/>
          </w:tcPr>
          <w:p w14:paraId="457DC1AC" w14:textId="77777777" w:rsidR="00625A64" w:rsidRPr="001E1152" w:rsidRDefault="00625A64" w:rsidP="00625A64">
            <w:pPr>
              <w:jc w:val="center"/>
              <w:rPr>
                <w:color w:val="000000"/>
                <w:szCs w:val="24"/>
              </w:rPr>
            </w:pPr>
          </w:p>
        </w:tc>
        <w:tc>
          <w:tcPr>
            <w:tcW w:w="1843" w:type="dxa"/>
            <w:vAlign w:val="center"/>
          </w:tcPr>
          <w:p w14:paraId="047BC0ED" w14:textId="77777777" w:rsidR="00625A64" w:rsidRPr="001E1152" w:rsidRDefault="00625A64" w:rsidP="00625A64">
            <w:pPr>
              <w:jc w:val="center"/>
              <w:rPr>
                <w:color w:val="000000"/>
                <w:szCs w:val="24"/>
              </w:rPr>
            </w:pPr>
          </w:p>
        </w:tc>
      </w:tr>
      <w:tr w:rsidR="00625A64" w:rsidRPr="006507A1" w14:paraId="6E4BC919" w14:textId="77777777" w:rsidTr="00CE4CC5">
        <w:tc>
          <w:tcPr>
            <w:tcW w:w="753" w:type="dxa"/>
          </w:tcPr>
          <w:p w14:paraId="378E5B8D" w14:textId="77777777" w:rsidR="00625A64" w:rsidRPr="001F57AF" w:rsidRDefault="00625A64" w:rsidP="00625A64">
            <w:pPr>
              <w:pStyle w:val="afa"/>
              <w:numPr>
                <w:ilvl w:val="0"/>
                <w:numId w:val="10"/>
              </w:numPr>
              <w:ind w:left="321" w:right="127" w:hanging="17"/>
              <w:jc w:val="center"/>
              <w:rPr>
                <w:szCs w:val="24"/>
              </w:rPr>
            </w:pPr>
          </w:p>
        </w:tc>
        <w:tc>
          <w:tcPr>
            <w:tcW w:w="3544" w:type="dxa"/>
          </w:tcPr>
          <w:p w14:paraId="6B5B0AF5" w14:textId="6C4805B3" w:rsidR="00625A64" w:rsidRPr="001E1152" w:rsidRDefault="00625A64" w:rsidP="00CE4CC5">
            <w:pPr>
              <w:ind w:left="129"/>
              <w:rPr>
                <w:szCs w:val="24"/>
              </w:rPr>
            </w:pPr>
            <w:r>
              <w:rPr>
                <w:rFonts w:eastAsia="Calibri"/>
                <w:lang w:eastAsia="en-US"/>
              </w:rPr>
              <w:t>Интерактивная доска</w:t>
            </w:r>
          </w:p>
        </w:tc>
        <w:tc>
          <w:tcPr>
            <w:tcW w:w="4961" w:type="dxa"/>
            <w:vAlign w:val="center"/>
          </w:tcPr>
          <w:p w14:paraId="1EC057EF" w14:textId="77777777" w:rsidR="00625A64" w:rsidRPr="001E1152" w:rsidRDefault="00625A64" w:rsidP="00625A64">
            <w:pPr>
              <w:rPr>
                <w:szCs w:val="24"/>
              </w:rPr>
            </w:pPr>
          </w:p>
        </w:tc>
        <w:tc>
          <w:tcPr>
            <w:tcW w:w="1417" w:type="dxa"/>
          </w:tcPr>
          <w:p w14:paraId="53FA3A46" w14:textId="5C31DB2D" w:rsidR="00625A64" w:rsidRPr="001E1152" w:rsidRDefault="00625A64" w:rsidP="00625A64">
            <w:pPr>
              <w:jc w:val="center"/>
              <w:rPr>
                <w:color w:val="000000"/>
                <w:szCs w:val="24"/>
              </w:rPr>
            </w:pPr>
            <w:r w:rsidRPr="00FE7ABD">
              <w:rPr>
                <w:rFonts w:eastAsia="Calibri"/>
                <w:lang w:eastAsia="en-US"/>
              </w:rPr>
              <w:t>1</w:t>
            </w:r>
            <w:r w:rsidR="002D6E6D">
              <w:rPr>
                <w:rFonts w:eastAsia="Calibri"/>
                <w:lang w:eastAsia="en-US"/>
              </w:rPr>
              <w:t xml:space="preserve"> шт.</w:t>
            </w:r>
          </w:p>
        </w:tc>
        <w:tc>
          <w:tcPr>
            <w:tcW w:w="2696" w:type="dxa"/>
            <w:vAlign w:val="center"/>
          </w:tcPr>
          <w:p w14:paraId="419A7016" w14:textId="77777777" w:rsidR="00625A64" w:rsidRPr="001E1152" w:rsidRDefault="00625A64" w:rsidP="00625A64">
            <w:pPr>
              <w:jc w:val="center"/>
              <w:rPr>
                <w:color w:val="000000"/>
                <w:szCs w:val="24"/>
              </w:rPr>
            </w:pPr>
          </w:p>
        </w:tc>
        <w:tc>
          <w:tcPr>
            <w:tcW w:w="1843" w:type="dxa"/>
            <w:vAlign w:val="center"/>
          </w:tcPr>
          <w:p w14:paraId="5CCAE1F8" w14:textId="77777777" w:rsidR="00625A64" w:rsidRPr="001E1152" w:rsidRDefault="00625A64" w:rsidP="00625A64">
            <w:pPr>
              <w:jc w:val="center"/>
              <w:rPr>
                <w:color w:val="000000"/>
                <w:szCs w:val="24"/>
              </w:rPr>
            </w:pPr>
          </w:p>
        </w:tc>
      </w:tr>
      <w:tr w:rsidR="00625A64" w:rsidRPr="006507A1" w14:paraId="084D7CEA" w14:textId="77777777" w:rsidTr="00CE4CC5">
        <w:tc>
          <w:tcPr>
            <w:tcW w:w="753" w:type="dxa"/>
          </w:tcPr>
          <w:p w14:paraId="52633C8E" w14:textId="77777777" w:rsidR="00625A64" w:rsidRPr="001F57AF" w:rsidRDefault="00625A64" w:rsidP="00625A64">
            <w:pPr>
              <w:pStyle w:val="afa"/>
              <w:numPr>
                <w:ilvl w:val="0"/>
                <w:numId w:val="10"/>
              </w:numPr>
              <w:ind w:left="321" w:right="127" w:hanging="17"/>
              <w:jc w:val="center"/>
              <w:rPr>
                <w:szCs w:val="24"/>
              </w:rPr>
            </w:pPr>
          </w:p>
        </w:tc>
        <w:tc>
          <w:tcPr>
            <w:tcW w:w="3544" w:type="dxa"/>
          </w:tcPr>
          <w:p w14:paraId="4416FF1C" w14:textId="220FA2BC" w:rsidR="00625A64" w:rsidRPr="001E1152" w:rsidRDefault="00625A64" w:rsidP="00CE4CC5">
            <w:pPr>
              <w:ind w:left="129"/>
              <w:rPr>
                <w:szCs w:val="24"/>
              </w:rPr>
            </w:pPr>
            <w:r w:rsidRPr="00D76029">
              <w:rPr>
                <w:rFonts w:eastAsia="Calibri"/>
                <w:lang w:eastAsia="en-US"/>
              </w:rPr>
              <w:t>LED панель</w:t>
            </w:r>
          </w:p>
        </w:tc>
        <w:tc>
          <w:tcPr>
            <w:tcW w:w="4961" w:type="dxa"/>
            <w:vAlign w:val="center"/>
          </w:tcPr>
          <w:p w14:paraId="4145A1C0" w14:textId="77777777" w:rsidR="00625A64" w:rsidRPr="001E1152" w:rsidRDefault="00625A64" w:rsidP="00625A64">
            <w:pPr>
              <w:rPr>
                <w:szCs w:val="24"/>
              </w:rPr>
            </w:pPr>
          </w:p>
        </w:tc>
        <w:tc>
          <w:tcPr>
            <w:tcW w:w="1417" w:type="dxa"/>
          </w:tcPr>
          <w:p w14:paraId="275B0EA7" w14:textId="4010A2B6" w:rsidR="00625A64" w:rsidRPr="001E1152" w:rsidRDefault="00625A64" w:rsidP="00625A64">
            <w:pPr>
              <w:jc w:val="center"/>
              <w:rPr>
                <w:color w:val="000000"/>
                <w:szCs w:val="24"/>
              </w:rPr>
            </w:pPr>
            <w:r w:rsidRPr="00FE7ABD">
              <w:rPr>
                <w:rFonts w:eastAsia="Calibri"/>
                <w:lang w:eastAsia="en-US"/>
              </w:rPr>
              <w:t>1</w:t>
            </w:r>
            <w:r w:rsidR="002D6E6D">
              <w:rPr>
                <w:rFonts w:eastAsia="Calibri"/>
                <w:lang w:eastAsia="en-US"/>
              </w:rPr>
              <w:t xml:space="preserve"> шт.</w:t>
            </w:r>
          </w:p>
        </w:tc>
        <w:tc>
          <w:tcPr>
            <w:tcW w:w="2696" w:type="dxa"/>
            <w:vAlign w:val="center"/>
          </w:tcPr>
          <w:p w14:paraId="6B4DF694" w14:textId="77777777" w:rsidR="00625A64" w:rsidRPr="001E1152" w:rsidRDefault="00625A64" w:rsidP="00625A64">
            <w:pPr>
              <w:jc w:val="center"/>
              <w:rPr>
                <w:color w:val="000000"/>
                <w:szCs w:val="24"/>
              </w:rPr>
            </w:pPr>
          </w:p>
        </w:tc>
        <w:tc>
          <w:tcPr>
            <w:tcW w:w="1843" w:type="dxa"/>
            <w:vAlign w:val="center"/>
          </w:tcPr>
          <w:p w14:paraId="28F98AC5" w14:textId="77777777" w:rsidR="00625A64" w:rsidRPr="001E1152" w:rsidRDefault="00625A64" w:rsidP="00625A64">
            <w:pPr>
              <w:jc w:val="center"/>
              <w:rPr>
                <w:color w:val="000000"/>
                <w:szCs w:val="24"/>
              </w:rPr>
            </w:pPr>
          </w:p>
        </w:tc>
      </w:tr>
      <w:tr w:rsidR="00625A64" w:rsidRPr="006507A1" w14:paraId="238981F2" w14:textId="77777777" w:rsidTr="00CE4CC5">
        <w:tc>
          <w:tcPr>
            <w:tcW w:w="753" w:type="dxa"/>
          </w:tcPr>
          <w:p w14:paraId="40DBF97E" w14:textId="77777777" w:rsidR="00625A64" w:rsidRPr="001F57AF" w:rsidRDefault="00625A64" w:rsidP="00625A64">
            <w:pPr>
              <w:pStyle w:val="afa"/>
              <w:numPr>
                <w:ilvl w:val="0"/>
                <w:numId w:val="10"/>
              </w:numPr>
              <w:ind w:left="321" w:right="127" w:hanging="17"/>
              <w:jc w:val="center"/>
              <w:rPr>
                <w:szCs w:val="24"/>
              </w:rPr>
            </w:pPr>
          </w:p>
        </w:tc>
        <w:tc>
          <w:tcPr>
            <w:tcW w:w="3544" w:type="dxa"/>
          </w:tcPr>
          <w:p w14:paraId="51FF3C27" w14:textId="4CE2BFC4" w:rsidR="00625A64" w:rsidRPr="001E1152" w:rsidRDefault="00625A64" w:rsidP="00CE4CC5">
            <w:pPr>
              <w:ind w:left="129"/>
              <w:rPr>
                <w:szCs w:val="24"/>
              </w:rPr>
            </w:pPr>
            <w:r>
              <w:rPr>
                <w:rFonts w:eastAsia="Calibri"/>
                <w:lang w:eastAsia="en-US"/>
              </w:rPr>
              <w:t>Персональный компьютер</w:t>
            </w:r>
          </w:p>
        </w:tc>
        <w:tc>
          <w:tcPr>
            <w:tcW w:w="4961" w:type="dxa"/>
            <w:vAlign w:val="center"/>
          </w:tcPr>
          <w:p w14:paraId="47B374CA" w14:textId="77777777" w:rsidR="00625A64" w:rsidRPr="001E1152" w:rsidRDefault="00625A64" w:rsidP="00625A64">
            <w:pPr>
              <w:rPr>
                <w:szCs w:val="24"/>
              </w:rPr>
            </w:pPr>
          </w:p>
        </w:tc>
        <w:tc>
          <w:tcPr>
            <w:tcW w:w="1417" w:type="dxa"/>
          </w:tcPr>
          <w:p w14:paraId="4A94544E" w14:textId="6BD0C076" w:rsidR="00625A64" w:rsidRPr="001E1152" w:rsidRDefault="00625A64" w:rsidP="00625A64">
            <w:pPr>
              <w:jc w:val="center"/>
              <w:rPr>
                <w:color w:val="000000"/>
                <w:szCs w:val="24"/>
              </w:rPr>
            </w:pPr>
            <w:r w:rsidRPr="00FE7ABD">
              <w:rPr>
                <w:rFonts w:eastAsia="Calibri"/>
                <w:lang w:eastAsia="en-US"/>
              </w:rPr>
              <w:t>3</w:t>
            </w:r>
            <w:r w:rsidR="002D6E6D">
              <w:rPr>
                <w:rFonts w:eastAsia="Calibri"/>
                <w:lang w:eastAsia="en-US"/>
              </w:rPr>
              <w:t xml:space="preserve"> шт.</w:t>
            </w:r>
          </w:p>
        </w:tc>
        <w:tc>
          <w:tcPr>
            <w:tcW w:w="2696" w:type="dxa"/>
            <w:vAlign w:val="center"/>
          </w:tcPr>
          <w:p w14:paraId="377315E5" w14:textId="77777777" w:rsidR="00625A64" w:rsidRPr="001E1152" w:rsidRDefault="00625A64" w:rsidP="00625A64">
            <w:pPr>
              <w:jc w:val="center"/>
              <w:rPr>
                <w:color w:val="000000"/>
                <w:szCs w:val="24"/>
              </w:rPr>
            </w:pPr>
          </w:p>
        </w:tc>
        <w:tc>
          <w:tcPr>
            <w:tcW w:w="1843" w:type="dxa"/>
            <w:vAlign w:val="center"/>
          </w:tcPr>
          <w:p w14:paraId="551BB8B3" w14:textId="77777777" w:rsidR="00625A64" w:rsidRPr="001E1152" w:rsidRDefault="00625A64" w:rsidP="00625A64">
            <w:pPr>
              <w:jc w:val="center"/>
              <w:rPr>
                <w:color w:val="000000"/>
                <w:szCs w:val="24"/>
              </w:rPr>
            </w:pPr>
          </w:p>
        </w:tc>
      </w:tr>
      <w:tr w:rsidR="00625A64" w:rsidRPr="006507A1" w14:paraId="6CF353A7" w14:textId="77777777" w:rsidTr="00CE4CC5">
        <w:tc>
          <w:tcPr>
            <w:tcW w:w="753" w:type="dxa"/>
          </w:tcPr>
          <w:p w14:paraId="169E9480" w14:textId="77777777" w:rsidR="00625A64" w:rsidRPr="001F57AF" w:rsidRDefault="00625A64" w:rsidP="00625A64">
            <w:pPr>
              <w:pStyle w:val="afa"/>
              <w:numPr>
                <w:ilvl w:val="0"/>
                <w:numId w:val="10"/>
              </w:numPr>
              <w:ind w:left="321" w:right="127" w:hanging="17"/>
              <w:jc w:val="center"/>
              <w:rPr>
                <w:szCs w:val="24"/>
              </w:rPr>
            </w:pPr>
          </w:p>
        </w:tc>
        <w:tc>
          <w:tcPr>
            <w:tcW w:w="3544" w:type="dxa"/>
          </w:tcPr>
          <w:p w14:paraId="5CB3A753" w14:textId="31E3A842" w:rsidR="00625A64" w:rsidRPr="001E1152" w:rsidRDefault="00625A64" w:rsidP="00CE4CC5">
            <w:pPr>
              <w:ind w:left="129"/>
              <w:rPr>
                <w:szCs w:val="24"/>
              </w:rPr>
            </w:pPr>
            <w:r w:rsidRPr="00D76029">
              <w:rPr>
                <w:rFonts w:eastAsia="Calibri"/>
                <w:lang w:eastAsia="en-US"/>
              </w:rPr>
              <w:t>ЖК-монитор</w:t>
            </w:r>
          </w:p>
        </w:tc>
        <w:tc>
          <w:tcPr>
            <w:tcW w:w="4961" w:type="dxa"/>
            <w:vAlign w:val="center"/>
          </w:tcPr>
          <w:p w14:paraId="7326F729" w14:textId="77777777" w:rsidR="00625A64" w:rsidRPr="001E1152" w:rsidRDefault="00625A64" w:rsidP="00625A64">
            <w:pPr>
              <w:rPr>
                <w:szCs w:val="24"/>
              </w:rPr>
            </w:pPr>
          </w:p>
        </w:tc>
        <w:tc>
          <w:tcPr>
            <w:tcW w:w="1417" w:type="dxa"/>
          </w:tcPr>
          <w:p w14:paraId="38E4E232" w14:textId="284ED05B" w:rsidR="00625A64" w:rsidRPr="001E1152" w:rsidRDefault="00625A64" w:rsidP="00625A64">
            <w:pPr>
              <w:jc w:val="center"/>
              <w:rPr>
                <w:color w:val="000000"/>
                <w:szCs w:val="24"/>
              </w:rPr>
            </w:pPr>
            <w:r w:rsidRPr="00FE7ABD">
              <w:rPr>
                <w:rFonts w:eastAsia="Calibri"/>
                <w:lang w:eastAsia="en-US"/>
              </w:rPr>
              <w:t>1</w:t>
            </w:r>
            <w:r w:rsidR="002D6E6D">
              <w:rPr>
                <w:rFonts w:eastAsia="Calibri"/>
                <w:lang w:eastAsia="en-US"/>
              </w:rPr>
              <w:t xml:space="preserve"> шт.</w:t>
            </w:r>
          </w:p>
        </w:tc>
        <w:tc>
          <w:tcPr>
            <w:tcW w:w="2696" w:type="dxa"/>
            <w:vAlign w:val="center"/>
          </w:tcPr>
          <w:p w14:paraId="3FC66D35" w14:textId="77777777" w:rsidR="00625A64" w:rsidRPr="001E1152" w:rsidRDefault="00625A64" w:rsidP="00625A64">
            <w:pPr>
              <w:jc w:val="center"/>
              <w:rPr>
                <w:color w:val="000000"/>
                <w:szCs w:val="24"/>
              </w:rPr>
            </w:pPr>
          </w:p>
        </w:tc>
        <w:tc>
          <w:tcPr>
            <w:tcW w:w="1843" w:type="dxa"/>
            <w:vAlign w:val="center"/>
          </w:tcPr>
          <w:p w14:paraId="3A586A50" w14:textId="77777777" w:rsidR="00625A64" w:rsidRPr="001E1152" w:rsidRDefault="00625A64" w:rsidP="00625A64">
            <w:pPr>
              <w:jc w:val="center"/>
              <w:rPr>
                <w:color w:val="000000"/>
                <w:szCs w:val="24"/>
              </w:rPr>
            </w:pPr>
          </w:p>
        </w:tc>
      </w:tr>
      <w:tr w:rsidR="00625A64" w:rsidRPr="006507A1" w14:paraId="6DDF753C" w14:textId="77777777" w:rsidTr="00CE4CC5">
        <w:tc>
          <w:tcPr>
            <w:tcW w:w="753" w:type="dxa"/>
          </w:tcPr>
          <w:p w14:paraId="3A85198E" w14:textId="77777777" w:rsidR="00625A64" w:rsidRPr="001F57AF" w:rsidRDefault="00625A64" w:rsidP="00625A64">
            <w:pPr>
              <w:pStyle w:val="afa"/>
              <w:numPr>
                <w:ilvl w:val="0"/>
                <w:numId w:val="10"/>
              </w:numPr>
              <w:ind w:left="321" w:right="127" w:hanging="17"/>
              <w:jc w:val="center"/>
              <w:rPr>
                <w:szCs w:val="24"/>
              </w:rPr>
            </w:pPr>
          </w:p>
        </w:tc>
        <w:tc>
          <w:tcPr>
            <w:tcW w:w="3544" w:type="dxa"/>
          </w:tcPr>
          <w:p w14:paraId="1F323A2C" w14:textId="05BAAE97" w:rsidR="00625A64" w:rsidRPr="001E1152" w:rsidRDefault="00625A64" w:rsidP="00CE4CC5">
            <w:pPr>
              <w:ind w:left="129"/>
              <w:rPr>
                <w:szCs w:val="24"/>
              </w:rPr>
            </w:pPr>
            <w:r w:rsidRPr="00FE7ABD">
              <w:rPr>
                <w:rFonts w:eastAsia="Calibri"/>
                <w:lang w:eastAsia="en-US"/>
              </w:rPr>
              <w:t>Коммутатор</w:t>
            </w:r>
          </w:p>
        </w:tc>
        <w:tc>
          <w:tcPr>
            <w:tcW w:w="4961" w:type="dxa"/>
            <w:vAlign w:val="center"/>
          </w:tcPr>
          <w:p w14:paraId="64EE7ECD" w14:textId="77777777" w:rsidR="00625A64" w:rsidRPr="001E1152" w:rsidRDefault="00625A64" w:rsidP="00625A64">
            <w:pPr>
              <w:rPr>
                <w:szCs w:val="24"/>
              </w:rPr>
            </w:pPr>
          </w:p>
        </w:tc>
        <w:tc>
          <w:tcPr>
            <w:tcW w:w="1417" w:type="dxa"/>
          </w:tcPr>
          <w:p w14:paraId="2C836FFE" w14:textId="55240B22" w:rsidR="00625A64" w:rsidRPr="001E1152" w:rsidRDefault="00625A64" w:rsidP="00625A64">
            <w:pPr>
              <w:jc w:val="center"/>
              <w:rPr>
                <w:color w:val="000000"/>
                <w:szCs w:val="24"/>
              </w:rPr>
            </w:pPr>
            <w:r w:rsidRPr="00FE7ABD">
              <w:rPr>
                <w:rFonts w:eastAsia="Calibri"/>
                <w:lang w:eastAsia="en-US"/>
              </w:rPr>
              <w:t>1</w:t>
            </w:r>
            <w:r w:rsidR="002D6E6D">
              <w:rPr>
                <w:rFonts w:eastAsia="Calibri"/>
                <w:lang w:eastAsia="en-US"/>
              </w:rPr>
              <w:t xml:space="preserve"> шт.</w:t>
            </w:r>
          </w:p>
        </w:tc>
        <w:tc>
          <w:tcPr>
            <w:tcW w:w="2696" w:type="dxa"/>
            <w:vAlign w:val="center"/>
          </w:tcPr>
          <w:p w14:paraId="496C1DDE" w14:textId="77777777" w:rsidR="00625A64" w:rsidRPr="001E1152" w:rsidRDefault="00625A64" w:rsidP="00625A64">
            <w:pPr>
              <w:jc w:val="center"/>
              <w:rPr>
                <w:color w:val="000000"/>
                <w:szCs w:val="24"/>
              </w:rPr>
            </w:pPr>
          </w:p>
        </w:tc>
        <w:tc>
          <w:tcPr>
            <w:tcW w:w="1843" w:type="dxa"/>
            <w:vAlign w:val="center"/>
          </w:tcPr>
          <w:p w14:paraId="53C2A923" w14:textId="77777777" w:rsidR="00625A64" w:rsidRPr="001E1152" w:rsidRDefault="00625A64" w:rsidP="00625A64">
            <w:pPr>
              <w:jc w:val="center"/>
              <w:rPr>
                <w:color w:val="000000"/>
                <w:szCs w:val="24"/>
              </w:rPr>
            </w:pPr>
          </w:p>
        </w:tc>
      </w:tr>
      <w:tr w:rsidR="00625A64" w:rsidRPr="006507A1" w14:paraId="372F99FF" w14:textId="77777777" w:rsidTr="00CE4CC5">
        <w:tc>
          <w:tcPr>
            <w:tcW w:w="753" w:type="dxa"/>
          </w:tcPr>
          <w:p w14:paraId="60F016A2" w14:textId="77777777" w:rsidR="00625A64" w:rsidRPr="001F57AF" w:rsidRDefault="00625A64" w:rsidP="00625A64">
            <w:pPr>
              <w:pStyle w:val="afa"/>
              <w:numPr>
                <w:ilvl w:val="0"/>
                <w:numId w:val="10"/>
              </w:numPr>
              <w:ind w:left="321" w:right="127" w:hanging="17"/>
              <w:jc w:val="center"/>
              <w:rPr>
                <w:szCs w:val="24"/>
              </w:rPr>
            </w:pPr>
          </w:p>
        </w:tc>
        <w:tc>
          <w:tcPr>
            <w:tcW w:w="3544" w:type="dxa"/>
          </w:tcPr>
          <w:p w14:paraId="75A1376A" w14:textId="65C89CB0" w:rsidR="00625A64" w:rsidRPr="001E1152" w:rsidRDefault="00625A64" w:rsidP="00CE4CC5">
            <w:pPr>
              <w:ind w:left="129"/>
              <w:rPr>
                <w:szCs w:val="24"/>
              </w:rPr>
            </w:pPr>
            <w:r w:rsidRPr="00FE7ABD">
              <w:rPr>
                <w:rFonts w:eastAsia="Calibri"/>
                <w:lang w:eastAsia="en-US"/>
              </w:rPr>
              <w:t>Медиаплеер</w:t>
            </w:r>
          </w:p>
        </w:tc>
        <w:tc>
          <w:tcPr>
            <w:tcW w:w="4961" w:type="dxa"/>
            <w:vAlign w:val="center"/>
          </w:tcPr>
          <w:p w14:paraId="44D7D34C" w14:textId="77777777" w:rsidR="00625A64" w:rsidRPr="001E1152" w:rsidRDefault="00625A64" w:rsidP="00625A64">
            <w:pPr>
              <w:rPr>
                <w:szCs w:val="24"/>
              </w:rPr>
            </w:pPr>
          </w:p>
        </w:tc>
        <w:tc>
          <w:tcPr>
            <w:tcW w:w="1417" w:type="dxa"/>
          </w:tcPr>
          <w:p w14:paraId="26D1D2C4" w14:textId="24096890" w:rsidR="00625A64" w:rsidRPr="001E1152" w:rsidRDefault="00625A64" w:rsidP="00625A64">
            <w:pPr>
              <w:jc w:val="center"/>
              <w:rPr>
                <w:color w:val="000000"/>
                <w:szCs w:val="24"/>
              </w:rPr>
            </w:pPr>
            <w:r w:rsidRPr="00FE7ABD">
              <w:rPr>
                <w:rFonts w:eastAsia="Calibri"/>
                <w:lang w:eastAsia="en-US"/>
              </w:rPr>
              <w:t>1</w:t>
            </w:r>
            <w:r w:rsidR="002D6E6D">
              <w:rPr>
                <w:rFonts w:eastAsia="Calibri"/>
                <w:lang w:eastAsia="en-US"/>
              </w:rPr>
              <w:t xml:space="preserve"> шт.</w:t>
            </w:r>
          </w:p>
        </w:tc>
        <w:tc>
          <w:tcPr>
            <w:tcW w:w="2696" w:type="dxa"/>
            <w:vAlign w:val="center"/>
          </w:tcPr>
          <w:p w14:paraId="5A8F7FF8" w14:textId="77777777" w:rsidR="00625A64" w:rsidRPr="001E1152" w:rsidRDefault="00625A64" w:rsidP="00625A64">
            <w:pPr>
              <w:jc w:val="center"/>
              <w:rPr>
                <w:color w:val="000000"/>
                <w:szCs w:val="24"/>
              </w:rPr>
            </w:pPr>
          </w:p>
        </w:tc>
        <w:tc>
          <w:tcPr>
            <w:tcW w:w="1843" w:type="dxa"/>
            <w:vAlign w:val="center"/>
          </w:tcPr>
          <w:p w14:paraId="4E2D33F8" w14:textId="77777777" w:rsidR="00625A64" w:rsidRPr="001E1152" w:rsidRDefault="00625A64" w:rsidP="00625A64">
            <w:pPr>
              <w:jc w:val="center"/>
              <w:rPr>
                <w:color w:val="000000"/>
                <w:szCs w:val="24"/>
              </w:rPr>
            </w:pPr>
          </w:p>
        </w:tc>
      </w:tr>
      <w:tr w:rsidR="00625A64" w:rsidRPr="006507A1" w14:paraId="136C6AA6" w14:textId="77777777" w:rsidTr="00CE4CC5">
        <w:tc>
          <w:tcPr>
            <w:tcW w:w="753" w:type="dxa"/>
          </w:tcPr>
          <w:p w14:paraId="3078B055" w14:textId="77777777" w:rsidR="00625A64" w:rsidRPr="001F57AF" w:rsidRDefault="00625A64" w:rsidP="00625A64">
            <w:pPr>
              <w:pStyle w:val="afa"/>
              <w:numPr>
                <w:ilvl w:val="0"/>
                <w:numId w:val="10"/>
              </w:numPr>
              <w:ind w:left="321" w:right="127" w:hanging="17"/>
              <w:jc w:val="center"/>
              <w:rPr>
                <w:szCs w:val="24"/>
              </w:rPr>
            </w:pPr>
          </w:p>
        </w:tc>
        <w:tc>
          <w:tcPr>
            <w:tcW w:w="3544" w:type="dxa"/>
          </w:tcPr>
          <w:p w14:paraId="211180E0" w14:textId="1544DD90" w:rsidR="00625A64" w:rsidRPr="001E1152" w:rsidRDefault="00625A64" w:rsidP="00CE4CC5">
            <w:pPr>
              <w:ind w:left="129"/>
              <w:rPr>
                <w:szCs w:val="24"/>
              </w:rPr>
            </w:pPr>
            <w:r w:rsidRPr="00FE7ABD">
              <w:rPr>
                <w:rFonts w:eastAsia="Calibri"/>
                <w:lang w:eastAsia="en-US"/>
              </w:rPr>
              <w:t>Коммутационный шкаф</w:t>
            </w:r>
          </w:p>
        </w:tc>
        <w:tc>
          <w:tcPr>
            <w:tcW w:w="4961" w:type="dxa"/>
            <w:vAlign w:val="center"/>
          </w:tcPr>
          <w:p w14:paraId="3789DC9B" w14:textId="77777777" w:rsidR="00625A64" w:rsidRPr="001E1152" w:rsidRDefault="00625A64" w:rsidP="00625A64">
            <w:pPr>
              <w:rPr>
                <w:szCs w:val="24"/>
              </w:rPr>
            </w:pPr>
          </w:p>
        </w:tc>
        <w:tc>
          <w:tcPr>
            <w:tcW w:w="1417" w:type="dxa"/>
          </w:tcPr>
          <w:p w14:paraId="3EE0E7DF" w14:textId="082111BD" w:rsidR="00625A64" w:rsidRPr="001E1152" w:rsidRDefault="00625A64" w:rsidP="00625A64">
            <w:pPr>
              <w:jc w:val="center"/>
              <w:rPr>
                <w:color w:val="000000"/>
                <w:szCs w:val="24"/>
              </w:rPr>
            </w:pPr>
            <w:r w:rsidRPr="00FE7ABD">
              <w:rPr>
                <w:rFonts w:eastAsia="Calibri"/>
                <w:lang w:eastAsia="en-US"/>
              </w:rPr>
              <w:t>1</w:t>
            </w:r>
            <w:r w:rsidR="002D6E6D">
              <w:rPr>
                <w:rFonts w:eastAsia="Calibri"/>
                <w:lang w:eastAsia="en-US"/>
              </w:rPr>
              <w:t xml:space="preserve"> шт.</w:t>
            </w:r>
          </w:p>
        </w:tc>
        <w:tc>
          <w:tcPr>
            <w:tcW w:w="2696" w:type="dxa"/>
            <w:vAlign w:val="center"/>
          </w:tcPr>
          <w:p w14:paraId="552C2D61" w14:textId="77777777" w:rsidR="00625A64" w:rsidRPr="001E1152" w:rsidRDefault="00625A64" w:rsidP="00625A64">
            <w:pPr>
              <w:jc w:val="center"/>
              <w:rPr>
                <w:color w:val="000000"/>
                <w:szCs w:val="24"/>
              </w:rPr>
            </w:pPr>
          </w:p>
        </w:tc>
        <w:tc>
          <w:tcPr>
            <w:tcW w:w="1843" w:type="dxa"/>
            <w:vAlign w:val="center"/>
          </w:tcPr>
          <w:p w14:paraId="1AD5B423" w14:textId="77777777" w:rsidR="00625A64" w:rsidRPr="001E1152" w:rsidRDefault="00625A64" w:rsidP="00625A64">
            <w:pPr>
              <w:jc w:val="center"/>
              <w:rPr>
                <w:color w:val="000000"/>
                <w:szCs w:val="24"/>
              </w:rPr>
            </w:pPr>
          </w:p>
        </w:tc>
      </w:tr>
      <w:tr w:rsidR="00625A64" w:rsidRPr="006507A1" w14:paraId="366D1DBC" w14:textId="77777777" w:rsidTr="00CE4CC5">
        <w:tc>
          <w:tcPr>
            <w:tcW w:w="753" w:type="dxa"/>
          </w:tcPr>
          <w:p w14:paraId="131DBB99" w14:textId="77777777" w:rsidR="00625A64" w:rsidRPr="001F57AF" w:rsidRDefault="00625A64" w:rsidP="00625A64">
            <w:pPr>
              <w:pStyle w:val="afa"/>
              <w:numPr>
                <w:ilvl w:val="0"/>
                <w:numId w:val="10"/>
              </w:numPr>
              <w:ind w:left="321" w:right="127" w:hanging="17"/>
              <w:jc w:val="center"/>
              <w:rPr>
                <w:szCs w:val="24"/>
              </w:rPr>
            </w:pPr>
          </w:p>
        </w:tc>
        <w:tc>
          <w:tcPr>
            <w:tcW w:w="3544" w:type="dxa"/>
          </w:tcPr>
          <w:p w14:paraId="76B2A1F6" w14:textId="363841D3" w:rsidR="00625A64" w:rsidRPr="001E1152" w:rsidRDefault="00625A64" w:rsidP="00CE4CC5">
            <w:pPr>
              <w:ind w:left="129"/>
              <w:rPr>
                <w:szCs w:val="24"/>
              </w:rPr>
            </w:pPr>
            <w:r w:rsidRPr="006C4F31">
              <w:rPr>
                <w:rFonts w:eastAsia="Calibri"/>
                <w:lang w:eastAsia="en-US"/>
              </w:rPr>
              <w:t>Фотоаппарат</w:t>
            </w:r>
          </w:p>
        </w:tc>
        <w:tc>
          <w:tcPr>
            <w:tcW w:w="4961" w:type="dxa"/>
            <w:vAlign w:val="center"/>
          </w:tcPr>
          <w:p w14:paraId="3DFC6236" w14:textId="77777777" w:rsidR="00625A64" w:rsidRPr="001E1152" w:rsidRDefault="00625A64" w:rsidP="00625A64">
            <w:pPr>
              <w:rPr>
                <w:szCs w:val="24"/>
              </w:rPr>
            </w:pPr>
          </w:p>
        </w:tc>
        <w:tc>
          <w:tcPr>
            <w:tcW w:w="1417" w:type="dxa"/>
          </w:tcPr>
          <w:p w14:paraId="16509799" w14:textId="4384A40F" w:rsidR="00625A64" w:rsidRPr="001E1152" w:rsidRDefault="00625A64" w:rsidP="00625A64">
            <w:pPr>
              <w:jc w:val="center"/>
              <w:rPr>
                <w:color w:val="000000"/>
                <w:szCs w:val="24"/>
              </w:rPr>
            </w:pPr>
            <w:r w:rsidRPr="002E628C">
              <w:rPr>
                <w:rFonts w:eastAsia="Calibri"/>
                <w:lang w:eastAsia="en-US"/>
              </w:rPr>
              <w:t>1</w:t>
            </w:r>
            <w:r w:rsidR="002D6E6D">
              <w:rPr>
                <w:rFonts w:eastAsia="Calibri"/>
                <w:lang w:eastAsia="en-US"/>
              </w:rPr>
              <w:t xml:space="preserve"> шт.</w:t>
            </w:r>
          </w:p>
        </w:tc>
        <w:tc>
          <w:tcPr>
            <w:tcW w:w="2696" w:type="dxa"/>
            <w:vAlign w:val="center"/>
          </w:tcPr>
          <w:p w14:paraId="2CD4843A" w14:textId="77777777" w:rsidR="00625A64" w:rsidRPr="001E1152" w:rsidRDefault="00625A64" w:rsidP="00625A64">
            <w:pPr>
              <w:jc w:val="center"/>
              <w:rPr>
                <w:color w:val="000000"/>
                <w:szCs w:val="24"/>
              </w:rPr>
            </w:pPr>
          </w:p>
        </w:tc>
        <w:tc>
          <w:tcPr>
            <w:tcW w:w="1843" w:type="dxa"/>
            <w:vAlign w:val="center"/>
          </w:tcPr>
          <w:p w14:paraId="6FE16F06" w14:textId="77777777" w:rsidR="00625A64" w:rsidRPr="001E1152" w:rsidRDefault="00625A64" w:rsidP="00625A64">
            <w:pPr>
              <w:jc w:val="center"/>
              <w:rPr>
                <w:color w:val="000000"/>
                <w:szCs w:val="24"/>
              </w:rPr>
            </w:pPr>
          </w:p>
        </w:tc>
      </w:tr>
      <w:tr w:rsidR="00625A64" w:rsidRPr="006507A1" w14:paraId="33DCB547" w14:textId="77777777" w:rsidTr="00CE4CC5">
        <w:tc>
          <w:tcPr>
            <w:tcW w:w="753" w:type="dxa"/>
          </w:tcPr>
          <w:p w14:paraId="00BEB6FB" w14:textId="77777777" w:rsidR="00625A64" w:rsidRPr="001F57AF" w:rsidRDefault="00625A64" w:rsidP="00625A64">
            <w:pPr>
              <w:pStyle w:val="afa"/>
              <w:numPr>
                <w:ilvl w:val="0"/>
                <w:numId w:val="10"/>
              </w:numPr>
              <w:ind w:left="321" w:right="127" w:hanging="17"/>
              <w:jc w:val="center"/>
              <w:rPr>
                <w:szCs w:val="24"/>
              </w:rPr>
            </w:pPr>
          </w:p>
        </w:tc>
        <w:tc>
          <w:tcPr>
            <w:tcW w:w="3544" w:type="dxa"/>
          </w:tcPr>
          <w:p w14:paraId="2F7E5DBB" w14:textId="274218F1" w:rsidR="00625A64" w:rsidRPr="001E1152" w:rsidRDefault="00625A64" w:rsidP="00CE4CC5">
            <w:pPr>
              <w:ind w:left="129"/>
              <w:rPr>
                <w:szCs w:val="24"/>
              </w:rPr>
            </w:pPr>
            <w:r w:rsidRPr="00FE7ABD">
              <w:rPr>
                <w:rFonts w:eastAsia="Calibri"/>
                <w:lang w:eastAsia="en-US"/>
              </w:rPr>
              <w:t>Процессор управления</w:t>
            </w:r>
          </w:p>
        </w:tc>
        <w:tc>
          <w:tcPr>
            <w:tcW w:w="4961" w:type="dxa"/>
            <w:vAlign w:val="center"/>
          </w:tcPr>
          <w:p w14:paraId="1DDE8F4B" w14:textId="77777777" w:rsidR="00625A64" w:rsidRPr="001E1152" w:rsidRDefault="00625A64" w:rsidP="00625A64">
            <w:pPr>
              <w:rPr>
                <w:szCs w:val="24"/>
              </w:rPr>
            </w:pPr>
          </w:p>
        </w:tc>
        <w:tc>
          <w:tcPr>
            <w:tcW w:w="1417" w:type="dxa"/>
          </w:tcPr>
          <w:p w14:paraId="7E2BF810" w14:textId="07C76FB6" w:rsidR="00625A64" w:rsidRPr="001E1152" w:rsidRDefault="00625A64" w:rsidP="00625A64">
            <w:pPr>
              <w:jc w:val="center"/>
              <w:rPr>
                <w:color w:val="000000"/>
                <w:szCs w:val="24"/>
              </w:rPr>
            </w:pPr>
            <w:r>
              <w:rPr>
                <w:rFonts w:eastAsia="Calibri"/>
                <w:lang w:eastAsia="en-US"/>
              </w:rPr>
              <w:t>1</w:t>
            </w:r>
            <w:r w:rsidR="002D6E6D">
              <w:rPr>
                <w:rFonts w:eastAsia="Calibri"/>
                <w:lang w:eastAsia="en-US"/>
              </w:rPr>
              <w:t xml:space="preserve"> шт.</w:t>
            </w:r>
          </w:p>
        </w:tc>
        <w:tc>
          <w:tcPr>
            <w:tcW w:w="2696" w:type="dxa"/>
            <w:vAlign w:val="center"/>
          </w:tcPr>
          <w:p w14:paraId="77D86EC4" w14:textId="77777777" w:rsidR="00625A64" w:rsidRPr="001E1152" w:rsidRDefault="00625A64" w:rsidP="00625A64">
            <w:pPr>
              <w:jc w:val="center"/>
              <w:rPr>
                <w:color w:val="000000"/>
                <w:szCs w:val="24"/>
              </w:rPr>
            </w:pPr>
          </w:p>
        </w:tc>
        <w:tc>
          <w:tcPr>
            <w:tcW w:w="1843" w:type="dxa"/>
            <w:vAlign w:val="center"/>
          </w:tcPr>
          <w:p w14:paraId="451E3B7B" w14:textId="77777777" w:rsidR="00625A64" w:rsidRPr="001E1152" w:rsidRDefault="00625A64" w:rsidP="00625A64">
            <w:pPr>
              <w:jc w:val="center"/>
              <w:rPr>
                <w:color w:val="000000"/>
                <w:szCs w:val="24"/>
              </w:rPr>
            </w:pPr>
          </w:p>
        </w:tc>
      </w:tr>
      <w:tr w:rsidR="00625A64" w:rsidRPr="006507A1" w14:paraId="268B408E" w14:textId="77777777" w:rsidTr="00CE4CC5">
        <w:tc>
          <w:tcPr>
            <w:tcW w:w="753" w:type="dxa"/>
          </w:tcPr>
          <w:p w14:paraId="58511029" w14:textId="77777777" w:rsidR="00625A64" w:rsidRPr="001F57AF" w:rsidRDefault="00625A64" w:rsidP="00625A64">
            <w:pPr>
              <w:pStyle w:val="afa"/>
              <w:numPr>
                <w:ilvl w:val="0"/>
                <w:numId w:val="10"/>
              </w:numPr>
              <w:ind w:left="321" w:right="127" w:hanging="17"/>
              <w:jc w:val="center"/>
              <w:rPr>
                <w:szCs w:val="24"/>
              </w:rPr>
            </w:pPr>
          </w:p>
        </w:tc>
        <w:tc>
          <w:tcPr>
            <w:tcW w:w="3544" w:type="dxa"/>
          </w:tcPr>
          <w:p w14:paraId="38E5CA63" w14:textId="2DC38E7F" w:rsidR="00625A64" w:rsidRPr="001E1152" w:rsidRDefault="00625A64" w:rsidP="00CE4CC5">
            <w:pPr>
              <w:ind w:left="129"/>
              <w:rPr>
                <w:szCs w:val="24"/>
              </w:rPr>
            </w:pPr>
            <w:r w:rsidRPr="00FE7ABD">
              <w:rPr>
                <w:rFonts w:eastAsia="Calibri"/>
                <w:lang w:eastAsia="en-US"/>
              </w:rPr>
              <w:t>Точка доступа</w:t>
            </w:r>
          </w:p>
        </w:tc>
        <w:tc>
          <w:tcPr>
            <w:tcW w:w="4961" w:type="dxa"/>
            <w:vAlign w:val="center"/>
          </w:tcPr>
          <w:p w14:paraId="62921B78" w14:textId="77777777" w:rsidR="00625A64" w:rsidRPr="001E1152" w:rsidRDefault="00625A64" w:rsidP="00625A64">
            <w:pPr>
              <w:rPr>
                <w:szCs w:val="24"/>
              </w:rPr>
            </w:pPr>
          </w:p>
        </w:tc>
        <w:tc>
          <w:tcPr>
            <w:tcW w:w="1417" w:type="dxa"/>
          </w:tcPr>
          <w:p w14:paraId="1A34ACD4" w14:textId="2A37BF62" w:rsidR="00625A64" w:rsidRPr="001E1152" w:rsidRDefault="00625A64" w:rsidP="00625A64">
            <w:pPr>
              <w:jc w:val="center"/>
              <w:rPr>
                <w:color w:val="000000"/>
                <w:szCs w:val="24"/>
              </w:rPr>
            </w:pPr>
            <w:r>
              <w:rPr>
                <w:rFonts w:eastAsia="Calibri"/>
                <w:lang w:eastAsia="en-US"/>
              </w:rPr>
              <w:t>8</w:t>
            </w:r>
            <w:r w:rsidR="002D6E6D">
              <w:rPr>
                <w:rFonts w:eastAsia="Calibri"/>
                <w:lang w:eastAsia="en-US"/>
              </w:rPr>
              <w:t xml:space="preserve"> шт.</w:t>
            </w:r>
          </w:p>
        </w:tc>
        <w:tc>
          <w:tcPr>
            <w:tcW w:w="2696" w:type="dxa"/>
            <w:vAlign w:val="center"/>
          </w:tcPr>
          <w:p w14:paraId="71D6F982" w14:textId="77777777" w:rsidR="00625A64" w:rsidRPr="001E1152" w:rsidRDefault="00625A64" w:rsidP="00625A64">
            <w:pPr>
              <w:jc w:val="center"/>
              <w:rPr>
                <w:color w:val="000000"/>
                <w:szCs w:val="24"/>
              </w:rPr>
            </w:pPr>
          </w:p>
        </w:tc>
        <w:tc>
          <w:tcPr>
            <w:tcW w:w="1843" w:type="dxa"/>
            <w:vAlign w:val="center"/>
          </w:tcPr>
          <w:p w14:paraId="5F2EEEC7" w14:textId="77777777" w:rsidR="00625A64" w:rsidRPr="001E1152" w:rsidRDefault="00625A64" w:rsidP="00625A64">
            <w:pPr>
              <w:jc w:val="center"/>
              <w:rPr>
                <w:color w:val="000000"/>
                <w:szCs w:val="24"/>
              </w:rPr>
            </w:pPr>
          </w:p>
        </w:tc>
      </w:tr>
      <w:tr w:rsidR="00625A64" w:rsidRPr="006507A1" w14:paraId="7DEF5EDD" w14:textId="77777777" w:rsidTr="00CE4CC5">
        <w:tc>
          <w:tcPr>
            <w:tcW w:w="753" w:type="dxa"/>
          </w:tcPr>
          <w:p w14:paraId="25C8CD29" w14:textId="77777777" w:rsidR="00625A64" w:rsidRPr="001F57AF" w:rsidRDefault="00625A64" w:rsidP="00625A64">
            <w:pPr>
              <w:pStyle w:val="afa"/>
              <w:numPr>
                <w:ilvl w:val="0"/>
                <w:numId w:val="10"/>
              </w:numPr>
              <w:ind w:left="321" w:right="127" w:hanging="17"/>
              <w:jc w:val="center"/>
              <w:rPr>
                <w:szCs w:val="24"/>
              </w:rPr>
            </w:pPr>
          </w:p>
        </w:tc>
        <w:tc>
          <w:tcPr>
            <w:tcW w:w="3544" w:type="dxa"/>
          </w:tcPr>
          <w:p w14:paraId="237360A8" w14:textId="423E79C6" w:rsidR="00625A64" w:rsidRPr="001E1152" w:rsidRDefault="00625A64" w:rsidP="00CE4CC5">
            <w:pPr>
              <w:ind w:left="129"/>
              <w:rPr>
                <w:szCs w:val="24"/>
              </w:rPr>
            </w:pPr>
            <w:r w:rsidRPr="00FE7ABD">
              <w:rPr>
                <w:rFonts w:eastAsia="Calibri"/>
                <w:lang w:eastAsia="en-US"/>
              </w:rPr>
              <w:t>Устройство управления электропитанием</w:t>
            </w:r>
          </w:p>
        </w:tc>
        <w:tc>
          <w:tcPr>
            <w:tcW w:w="4961" w:type="dxa"/>
            <w:vAlign w:val="center"/>
          </w:tcPr>
          <w:p w14:paraId="1C4FE0CE" w14:textId="77777777" w:rsidR="00625A64" w:rsidRPr="001E1152" w:rsidRDefault="00625A64" w:rsidP="00625A64">
            <w:pPr>
              <w:rPr>
                <w:szCs w:val="24"/>
              </w:rPr>
            </w:pPr>
          </w:p>
        </w:tc>
        <w:tc>
          <w:tcPr>
            <w:tcW w:w="1417" w:type="dxa"/>
          </w:tcPr>
          <w:p w14:paraId="3F6FF529" w14:textId="5B477D41" w:rsidR="00625A64" w:rsidRPr="001E1152" w:rsidRDefault="00625A64" w:rsidP="00625A64">
            <w:pPr>
              <w:jc w:val="center"/>
              <w:rPr>
                <w:color w:val="000000"/>
                <w:szCs w:val="24"/>
              </w:rPr>
            </w:pPr>
            <w:r>
              <w:rPr>
                <w:rFonts w:eastAsia="Calibri"/>
                <w:lang w:eastAsia="en-US"/>
              </w:rPr>
              <w:t>8</w:t>
            </w:r>
            <w:r w:rsidR="002D6E6D">
              <w:rPr>
                <w:rFonts w:eastAsia="Calibri"/>
                <w:lang w:eastAsia="en-US"/>
              </w:rPr>
              <w:t xml:space="preserve"> шт.</w:t>
            </w:r>
          </w:p>
        </w:tc>
        <w:tc>
          <w:tcPr>
            <w:tcW w:w="2696" w:type="dxa"/>
            <w:vAlign w:val="center"/>
          </w:tcPr>
          <w:p w14:paraId="451CF3D2" w14:textId="77777777" w:rsidR="00625A64" w:rsidRPr="001E1152" w:rsidRDefault="00625A64" w:rsidP="00625A64">
            <w:pPr>
              <w:jc w:val="center"/>
              <w:rPr>
                <w:color w:val="000000"/>
                <w:szCs w:val="24"/>
              </w:rPr>
            </w:pPr>
          </w:p>
        </w:tc>
        <w:tc>
          <w:tcPr>
            <w:tcW w:w="1843" w:type="dxa"/>
            <w:vAlign w:val="center"/>
          </w:tcPr>
          <w:p w14:paraId="02C29589" w14:textId="77777777" w:rsidR="00625A64" w:rsidRPr="001E1152" w:rsidRDefault="00625A64" w:rsidP="00625A64">
            <w:pPr>
              <w:jc w:val="center"/>
              <w:rPr>
                <w:color w:val="000000"/>
                <w:szCs w:val="24"/>
              </w:rPr>
            </w:pPr>
          </w:p>
        </w:tc>
      </w:tr>
      <w:tr w:rsidR="00625A64" w:rsidRPr="006507A1" w14:paraId="605C6582" w14:textId="77777777" w:rsidTr="00CE4CC5">
        <w:tc>
          <w:tcPr>
            <w:tcW w:w="753" w:type="dxa"/>
          </w:tcPr>
          <w:p w14:paraId="43CD0281" w14:textId="77777777" w:rsidR="00625A64" w:rsidRPr="001F57AF" w:rsidRDefault="00625A64" w:rsidP="00625A64">
            <w:pPr>
              <w:pStyle w:val="afa"/>
              <w:numPr>
                <w:ilvl w:val="0"/>
                <w:numId w:val="10"/>
              </w:numPr>
              <w:ind w:left="321" w:right="127" w:hanging="17"/>
              <w:jc w:val="center"/>
              <w:rPr>
                <w:szCs w:val="24"/>
              </w:rPr>
            </w:pPr>
          </w:p>
        </w:tc>
        <w:tc>
          <w:tcPr>
            <w:tcW w:w="3544" w:type="dxa"/>
          </w:tcPr>
          <w:p w14:paraId="2AE5D97E" w14:textId="71D28063" w:rsidR="00625A64" w:rsidRPr="001E1152" w:rsidRDefault="00625A64" w:rsidP="00CE4CC5">
            <w:pPr>
              <w:ind w:left="129"/>
              <w:rPr>
                <w:szCs w:val="24"/>
              </w:rPr>
            </w:pPr>
            <w:r w:rsidRPr="00FE7ABD">
              <w:rPr>
                <w:rFonts w:eastAsia="Calibri"/>
                <w:lang w:eastAsia="en-US"/>
              </w:rPr>
              <w:t>Блок управления электродвигателем</w:t>
            </w:r>
          </w:p>
        </w:tc>
        <w:tc>
          <w:tcPr>
            <w:tcW w:w="4961" w:type="dxa"/>
            <w:vAlign w:val="center"/>
          </w:tcPr>
          <w:p w14:paraId="4ED58D51" w14:textId="77777777" w:rsidR="00625A64" w:rsidRPr="001E1152" w:rsidRDefault="00625A64" w:rsidP="00625A64">
            <w:pPr>
              <w:rPr>
                <w:szCs w:val="24"/>
              </w:rPr>
            </w:pPr>
          </w:p>
        </w:tc>
        <w:tc>
          <w:tcPr>
            <w:tcW w:w="1417" w:type="dxa"/>
          </w:tcPr>
          <w:p w14:paraId="719B2E65" w14:textId="1CCAC4BF" w:rsidR="00625A64" w:rsidRPr="001E1152" w:rsidRDefault="00625A64" w:rsidP="00625A64">
            <w:pPr>
              <w:jc w:val="center"/>
              <w:rPr>
                <w:color w:val="000000"/>
                <w:szCs w:val="24"/>
              </w:rPr>
            </w:pPr>
            <w:r w:rsidRPr="00FE7ABD">
              <w:rPr>
                <w:rFonts w:eastAsia="Calibri"/>
                <w:lang w:eastAsia="en-US"/>
              </w:rPr>
              <w:t>1</w:t>
            </w:r>
            <w:r w:rsidR="002D6E6D">
              <w:rPr>
                <w:rFonts w:eastAsia="Calibri"/>
                <w:lang w:eastAsia="en-US"/>
              </w:rPr>
              <w:t xml:space="preserve"> шт.</w:t>
            </w:r>
          </w:p>
        </w:tc>
        <w:tc>
          <w:tcPr>
            <w:tcW w:w="2696" w:type="dxa"/>
            <w:vAlign w:val="center"/>
          </w:tcPr>
          <w:p w14:paraId="694FCDF4" w14:textId="77777777" w:rsidR="00625A64" w:rsidRPr="001E1152" w:rsidRDefault="00625A64" w:rsidP="00625A64">
            <w:pPr>
              <w:jc w:val="center"/>
              <w:rPr>
                <w:color w:val="000000"/>
                <w:szCs w:val="24"/>
              </w:rPr>
            </w:pPr>
          </w:p>
        </w:tc>
        <w:tc>
          <w:tcPr>
            <w:tcW w:w="1843" w:type="dxa"/>
            <w:vAlign w:val="center"/>
          </w:tcPr>
          <w:p w14:paraId="359CEDD2" w14:textId="77777777" w:rsidR="00625A64" w:rsidRPr="001E1152" w:rsidRDefault="00625A64" w:rsidP="00625A64">
            <w:pPr>
              <w:jc w:val="center"/>
              <w:rPr>
                <w:color w:val="000000"/>
                <w:szCs w:val="24"/>
              </w:rPr>
            </w:pPr>
          </w:p>
        </w:tc>
      </w:tr>
      <w:tr w:rsidR="00625A64" w:rsidRPr="006507A1" w14:paraId="193E74D8" w14:textId="77777777" w:rsidTr="00CE4CC5">
        <w:tc>
          <w:tcPr>
            <w:tcW w:w="753" w:type="dxa"/>
          </w:tcPr>
          <w:p w14:paraId="6187741A" w14:textId="77777777" w:rsidR="00625A64" w:rsidRPr="001F57AF" w:rsidRDefault="00625A64" w:rsidP="00625A64">
            <w:pPr>
              <w:pStyle w:val="afa"/>
              <w:numPr>
                <w:ilvl w:val="0"/>
                <w:numId w:val="10"/>
              </w:numPr>
              <w:ind w:left="321" w:right="127" w:hanging="17"/>
              <w:jc w:val="center"/>
              <w:rPr>
                <w:szCs w:val="24"/>
              </w:rPr>
            </w:pPr>
          </w:p>
        </w:tc>
        <w:tc>
          <w:tcPr>
            <w:tcW w:w="3544" w:type="dxa"/>
          </w:tcPr>
          <w:p w14:paraId="247DFD83" w14:textId="33943F8A" w:rsidR="00625A64" w:rsidRPr="001E1152" w:rsidRDefault="00625A64" w:rsidP="00CE4CC5">
            <w:pPr>
              <w:ind w:left="129"/>
              <w:rPr>
                <w:szCs w:val="24"/>
              </w:rPr>
            </w:pPr>
            <w:r w:rsidRPr="00FE7ABD">
              <w:rPr>
                <w:rFonts w:eastAsia="Calibri"/>
                <w:lang w:eastAsia="en-US"/>
              </w:rPr>
              <w:t>Планшетный компьютер</w:t>
            </w:r>
          </w:p>
        </w:tc>
        <w:tc>
          <w:tcPr>
            <w:tcW w:w="4961" w:type="dxa"/>
            <w:vAlign w:val="center"/>
          </w:tcPr>
          <w:p w14:paraId="10734BEE" w14:textId="77777777" w:rsidR="00625A64" w:rsidRPr="001E1152" w:rsidRDefault="00625A64" w:rsidP="00625A64">
            <w:pPr>
              <w:rPr>
                <w:szCs w:val="24"/>
              </w:rPr>
            </w:pPr>
          </w:p>
        </w:tc>
        <w:tc>
          <w:tcPr>
            <w:tcW w:w="1417" w:type="dxa"/>
          </w:tcPr>
          <w:p w14:paraId="3234ABEC" w14:textId="25A099D2" w:rsidR="00625A64" w:rsidRPr="001E1152" w:rsidRDefault="00625A64" w:rsidP="00625A64">
            <w:pPr>
              <w:jc w:val="center"/>
              <w:rPr>
                <w:color w:val="000000"/>
                <w:szCs w:val="24"/>
              </w:rPr>
            </w:pPr>
            <w:r w:rsidRPr="00FE7ABD">
              <w:rPr>
                <w:rFonts w:eastAsia="Calibri"/>
                <w:lang w:eastAsia="en-US"/>
              </w:rPr>
              <w:t>1</w:t>
            </w:r>
            <w:r w:rsidR="002D6E6D">
              <w:rPr>
                <w:rFonts w:eastAsia="Calibri"/>
                <w:lang w:eastAsia="en-US"/>
              </w:rPr>
              <w:t xml:space="preserve"> шт.</w:t>
            </w:r>
          </w:p>
        </w:tc>
        <w:tc>
          <w:tcPr>
            <w:tcW w:w="2696" w:type="dxa"/>
            <w:vAlign w:val="center"/>
          </w:tcPr>
          <w:p w14:paraId="29B45AFF" w14:textId="77777777" w:rsidR="00625A64" w:rsidRPr="001E1152" w:rsidRDefault="00625A64" w:rsidP="00625A64">
            <w:pPr>
              <w:jc w:val="center"/>
              <w:rPr>
                <w:color w:val="000000"/>
                <w:szCs w:val="24"/>
              </w:rPr>
            </w:pPr>
          </w:p>
        </w:tc>
        <w:tc>
          <w:tcPr>
            <w:tcW w:w="1843" w:type="dxa"/>
            <w:vAlign w:val="center"/>
          </w:tcPr>
          <w:p w14:paraId="0713AF73" w14:textId="77777777" w:rsidR="00625A64" w:rsidRPr="001E1152" w:rsidRDefault="00625A64" w:rsidP="00625A64">
            <w:pPr>
              <w:jc w:val="center"/>
              <w:rPr>
                <w:color w:val="000000"/>
                <w:szCs w:val="24"/>
              </w:rPr>
            </w:pPr>
          </w:p>
        </w:tc>
      </w:tr>
      <w:tr w:rsidR="00625A64" w:rsidRPr="006507A1" w14:paraId="45133269" w14:textId="77777777" w:rsidTr="00CE4CC5">
        <w:tc>
          <w:tcPr>
            <w:tcW w:w="753" w:type="dxa"/>
          </w:tcPr>
          <w:p w14:paraId="2140268A" w14:textId="77777777" w:rsidR="00625A64" w:rsidRPr="001F57AF" w:rsidRDefault="00625A64" w:rsidP="00625A64">
            <w:pPr>
              <w:pStyle w:val="afa"/>
              <w:numPr>
                <w:ilvl w:val="0"/>
                <w:numId w:val="10"/>
              </w:numPr>
              <w:ind w:left="321" w:right="127" w:hanging="17"/>
              <w:jc w:val="center"/>
              <w:rPr>
                <w:szCs w:val="24"/>
              </w:rPr>
            </w:pPr>
          </w:p>
        </w:tc>
        <w:tc>
          <w:tcPr>
            <w:tcW w:w="3544" w:type="dxa"/>
          </w:tcPr>
          <w:p w14:paraId="3513353B" w14:textId="5956686C" w:rsidR="00625A64" w:rsidRPr="001E1152" w:rsidRDefault="00625A64" w:rsidP="00CE4CC5">
            <w:pPr>
              <w:ind w:left="129"/>
              <w:rPr>
                <w:szCs w:val="24"/>
              </w:rPr>
            </w:pPr>
            <w:r w:rsidRPr="00FE7ABD">
              <w:rPr>
                <w:rFonts w:eastAsia="Calibri"/>
              </w:rPr>
              <w:t>Сервер сетевой</w:t>
            </w:r>
          </w:p>
        </w:tc>
        <w:tc>
          <w:tcPr>
            <w:tcW w:w="4961" w:type="dxa"/>
            <w:vAlign w:val="center"/>
          </w:tcPr>
          <w:p w14:paraId="3CEDDBA5" w14:textId="77777777" w:rsidR="00625A64" w:rsidRPr="001E1152" w:rsidRDefault="00625A64" w:rsidP="00625A64">
            <w:pPr>
              <w:rPr>
                <w:szCs w:val="24"/>
              </w:rPr>
            </w:pPr>
          </w:p>
        </w:tc>
        <w:tc>
          <w:tcPr>
            <w:tcW w:w="1417" w:type="dxa"/>
          </w:tcPr>
          <w:p w14:paraId="0C102029" w14:textId="4ECF8C68" w:rsidR="00625A64" w:rsidRPr="001E1152" w:rsidRDefault="00625A64" w:rsidP="00625A64">
            <w:pPr>
              <w:jc w:val="center"/>
              <w:rPr>
                <w:color w:val="000000"/>
                <w:szCs w:val="24"/>
              </w:rPr>
            </w:pPr>
            <w:r w:rsidRPr="00FE7ABD">
              <w:rPr>
                <w:rFonts w:eastAsia="Calibri"/>
                <w:lang w:eastAsia="en-US"/>
              </w:rPr>
              <w:t>1</w:t>
            </w:r>
            <w:r w:rsidR="002D6E6D">
              <w:rPr>
                <w:rFonts w:eastAsia="Calibri"/>
                <w:lang w:eastAsia="en-US"/>
              </w:rPr>
              <w:t xml:space="preserve"> шт.</w:t>
            </w:r>
          </w:p>
        </w:tc>
        <w:tc>
          <w:tcPr>
            <w:tcW w:w="2696" w:type="dxa"/>
            <w:vAlign w:val="center"/>
          </w:tcPr>
          <w:p w14:paraId="61AE88DA" w14:textId="77777777" w:rsidR="00625A64" w:rsidRPr="001E1152" w:rsidRDefault="00625A64" w:rsidP="00625A64">
            <w:pPr>
              <w:jc w:val="center"/>
              <w:rPr>
                <w:color w:val="000000"/>
                <w:szCs w:val="24"/>
              </w:rPr>
            </w:pPr>
          </w:p>
        </w:tc>
        <w:tc>
          <w:tcPr>
            <w:tcW w:w="1843" w:type="dxa"/>
            <w:vAlign w:val="center"/>
          </w:tcPr>
          <w:p w14:paraId="7FC509BA" w14:textId="77777777" w:rsidR="00625A64" w:rsidRPr="001E1152" w:rsidRDefault="00625A64" w:rsidP="00625A64">
            <w:pPr>
              <w:jc w:val="center"/>
              <w:rPr>
                <w:color w:val="000000"/>
                <w:szCs w:val="24"/>
              </w:rPr>
            </w:pPr>
          </w:p>
        </w:tc>
      </w:tr>
      <w:tr w:rsidR="00C712F8" w:rsidRPr="006507A1" w14:paraId="08706DCA" w14:textId="77777777" w:rsidTr="00CE4CC5">
        <w:trPr>
          <w:trHeight w:val="323"/>
        </w:trPr>
        <w:tc>
          <w:tcPr>
            <w:tcW w:w="13375" w:type="dxa"/>
            <w:gridSpan w:val="5"/>
            <w:vAlign w:val="center"/>
          </w:tcPr>
          <w:p w14:paraId="1E10CC9C" w14:textId="77777777" w:rsidR="00C712F8" w:rsidRPr="001E1152" w:rsidRDefault="00C712F8" w:rsidP="00534073">
            <w:pPr>
              <w:spacing w:before="60" w:after="60"/>
              <w:jc w:val="right"/>
              <w:rPr>
                <w:b/>
                <w:szCs w:val="24"/>
              </w:rPr>
            </w:pPr>
            <w:r w:rsidRPr="001E1152">
              <w:rPr>
                <w:szCs w:val="24"/>
              </w:rPr>
              <w:t>Общая стоимость Товаров, включая НДС, если применимо</w:t>
            </w:r>
            <w:r w:rsidRPr="001E1152">
              <w:rPr>
                <w:b/>
                <w:szCs w:val="24"/>
              </w:rPr>
              <w:t xml:space="preserve"> (Итого 1)</w:t>
            </w:r>
            <w:r w:rsidRPr="00C403C7">
              <w:rPr>
                <w:b/>
                <w:szCs w:val="24"/>
              </w:rPr>
              <w:t>:</w:t>
            </w:r>
          </w:p>
        </w:tc>
        <w:tc>
          <w:tcPr>
            <w:tcW w:w="1843" w:type="dxa"/>
            <w:tcBorders>
              <w:bottom w:val="single" w:sz="4" w:space="0" w:color="000000"/>
            </w:tcBorders>
            <w:shd w:val="clear" w:color="auto" w:fill="E0E0E0"/>
            <w:vAlign w:val="center"/>
          </w:tcPr>
          <w:p w14:paraId="05863373" w14:textId="77777777" w:rsidR="00C712F8" w:rsidRPr="001E1152" w:rsidRDefault="00C712F8" w:rsidP="00534073">
            <w:pPr>
              <w:spacing w:before="60" w:after="60"/>
              <w:jc w:val="center"/>
              <w:rPr>
                <w:b/>
                <w:szCs w:val="24"/>
              </w:rPr>
            </w:pPr>
          </w:p>
        </w:tc>
      </w:tr>
    </w:tbl>
    <w:p w14:paraId="5C309BE6" w14:textId="77777777" w:rsidR="00C712F8" w:rsidRPr="00F45F84" w:rsidRDefault="00B82A86" w:rsidP="005F354E">
      <w:pPr>
        <w:spacing w:before="240" w:after="120"/>
        <w:ind w:left="142"/>
        <w:rPr>
          <w:b/>
          <w:sz w:val="22"/>
          <w:szCs w:val="22"/>
        </w:rPr>
      </w:pPr>
      <w:r>
        <w:rPr>
          <w:b/>
          <w:sz w:val="22"/>
          <w:szCs w:val="22"/>
        </w:rPr>
        <w:t>Сопутствующ</w:t>
      </w:r>
      <w:r w:rsidR="00692BB7">
        <w:rPr>
          <w:b/>
          <w:sz w:val="22"/>
          <w:szCs w:val="22"/>
        </w:rPr>
        <w:t>ие</w:t>
      </w:r>
      <w:r>
        <w:rPr>
          <w:b/>
          <w:sz w:val="22"/>
          <w:szCs w:val="22"/>
        </w:rPr>
        <w:t xml:space="preserve"> услуг</w:t>
      </w:r>
      <w:r w:rsidR="00692BB7">
        <w:rPr>
          <w:b/>
          <w:sz w:val="22"/>
          <w:szCs w:val="22"/>
        </w:rPr>
        <w:t>и</w:t>
      </w:r>
      <w:r w:rsidR="00C712F8" w:rsidRPr="00F45F84">
        <w:rPr>
          <w:b/>
          <w:sz w:val="22"/>
          <w:szCs w:val="22"/>
        </w:rPr>
        <w:t>:</w:t>
      </w:r>
    </w:p>
    <w:tbl>
      <w:tblPr>
        <w:tblW w:w="153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753"/>
        <w:gridCol w:w="11198"/>
        <w:gridCol w:w="3402"/>
      </w:tblGrid>
      <w:tr w:rsidR="00C712F8" w:rsidRPr="006507A1" w14:paraId="305BA2E7" w14:textId="77777777" w:rsidTr="00F40760">
        <w:tc>
          <w:tcPr>
            <w:tcW w:w="753" w:type="dxa"/>
            <w:vAlign w:val="center"/>
          </w:tcPr>
          <w:p w14:paraId="4FD9A543" w14:textId="77777777" w:rsidR="00C712F8" w:rsidRPr="006507A1" w:rsidRDefault="00C712F8" w:rsidP="00F45F84">
            <w:pPr>
              <w:spacing w:line="274" w:lineRule="exact"/>
              <w:jc w:val="center"/>
              <w:rPr>
                <w:b/>
                <w:color w:val="000000"/>
                <w:sz w:val="22"/>
                <w:szCs w:val="22"/>
              </w:rPr>
            </w:pPr>
            <w:r w:rsidRPr="006507A1">
              <w:rPr>
                <w:b/>
                <w:color w:val="000000"/>
                <w:sz w:val="22"/>
                <w:szCs w:val="22"/>
              </w:rPr>
              <w:t xml:space="preserve">№ </w:t>
            </w:r>
            <w:r w:rsidR="0015250A">
              <w:rPr>
                <w:b/>
                <w:color w:val="000000"/>
                <w:sz w:val="22"/>
                <w:szCs w:val="22"/>
              </w:rPr>
              <w:t>п/п</w:t>
            </w:r>
          </w:p>
        </w:tc>
        <w:tc>
          <w:tcPr>
            <w:tcW w:w="11198" w:type="dxa"/>
            <w:vAlign w:val="center"/>
          </w:tcPr>
          <w:p w14:paraId="6BA5EBF4" w14:textId="77777777" w:rsidR="00C712F8" w:rsidRPr="006507A1" w:rsidRDefault="00C712F8" w:rsidP="00F45F84">
            <w:pPr>
              <w:jc w:val="center"/>
              <w:rPr>
                <w:b/>
                <w:sz w:val="22"/>
                <w:szCs w:val="22"/>
              </w:rPr>
            </w:pPr>
            <w:r w:rsidRPr="006507A1">
              <w:rPr>
                <w:b/>
                <w:sz w:val="22"/>
                <w:szCs w:val="22"/>
              </w:rPr>
              <w:t xml:space="preserve">Состав </w:t>
            </w:r>
            <w:r w:rsidR="00A04E7C">
              <w:rPr>
                <w:b/>
                <w:sz w:val="22"/>
                <w:szCs w:val="22"/>
              </w:rPr>
              <w:t>Сопутствующих услуг</w:t>
            </w:r>
          </w:p>
        </w:tc>
        <w:tc>
          <w:tcPr>
            <w:tcW w:w="3402" w:type="dxa"/>
            <w:vAlign w:val="center"/>
          </w:tcPr>
          <w:p w14:paraId="5759F011" w14:textId="77777777" w:rsidR="00C712F8" w:rsidRPr="006507A1" w:rsidRDefault="00C712F8" w:rsidP="005C5F37">
            <w:pPr>
              <w:spacing w:line="274" w:lineRule="exact"/>
              <w:ind w:right="101"/>
              <w:jc w:val="center"/>
              <w:rPr>
                <w:b/>
                <w:color w:val="000000"/>
                <w:sz w:val="22"/>
                <w:szCs w:val="22"/>
              </w:rPr>
            </w:pPr>
            <w:r w:rsidRPr="006507A1">
              <w:rPr>
                <w:b/>
                <w:color w:val="000000"/>
                <w:sz w:val="22"/>
                <w:szCs w:val="22"/>
              </w:rPr>
              <w:t>Стоимость, включая НДС, если применимо</w:t>
            </w:r>
            <w:r w:rsidR="005C5F37" w:rsidRPr="006507A1">
              <w:rPr>
                <w:b/>
                <w:color w:val="000000"/>
                <w:sz w:val="22"/>
                <w:szCs w:val="22"/>
              </w:rPr>
              <w:t xml:space="preserve"> </w:t>
            </w:r>
            <w:r w:rsidRPr="006507A1">
              <w:rPr>
                <w:b/>
                <w:color w:val="000000"/>
                <w:sz w:val="22"/>
                <w:szCs w:val="22"/>
              </w:rPr>
              <w:t>(указать валюту)</w:t>
            </w:r>
          </w:p>
        </w:tc>
      </w:tr>
      <w:tr w:rsidR="005459C3" w:rsidRPr="00CC2461" w14:paraId="0B06176F" w14:textId="77777777" w:rsidTr="00CC2461">
        <w:tc>
          <w:tcPr>
            <w:tcW w:w="753" w:type="dxa"/>
            <w:shd w:val="clear" w:color="auto" w:fill="auto"/>
            <w:vAlign w:val="center"/>
          </w:tcPr>
          <w:p w14:paraId="468552E1" w14:textId="77777777" w:rsidR="005459C3" w:rsidRPr="00CC2461" w:rsidRDefault="005459C3" w:rsidP="005459C3">
            <w:pPr>
              <w:spacing w:line="274" w:lineRule="exact"/>
              <w:jc w:val="center"/>
              <w:rPr>
                <w:color w:val="000000"/>
                <w:szCs w:val="24"/>
              </w:rPr>
            </w:pPr>
            <w:r w:rsidRPr="00CC2461">
              <w:rPr>
                <w:color w:val="000000"/>
                <w:szCs w:val="24"/>
              </w:rPr>
              <w:t>1.</w:t>
            </w:r>
          </w:p>
        </w:tc>
        <w:tc>
          <w:tcPr>
            <w:tcW w:w="11198" w:type="dxa"/>
            <w:shd w:val="clear" w:color="auto" w:fill="auto"/>
          </w:tcPr>
          <w:p w14:paraId="03C96F36" w14:textId="630BE12A" w:rsidR="005459C3" w:rsidRPr="00CC2461" w:rsidRDefault="005459C3" w:rsidP="005459C3">
            <w:pPr>
              <w:spacing w:after="200" w:line="276" w:lineRule="auto"/>
              <w:ind w:left="139"/>
              <w:contextualSpacing/>
              <w:rPr>
                <w:b/>
                <w:szCs w:val="24"/>
              </w:rPr>
            </w:pPr>
            <w:r w:rsidRPr="00CC2461">
              <w:t>Монтаж Товаров</w:t>
            </w:r>
            <w:r w:rsidR="00837F70" w:rsidRPr="00CC2461">
              <w:t xml:space="preserve"> </w:t>
            </w:r>
            <w:r w:rsidRPr="00CC2461">
              <w:t>по адресу поставки Товаров</w:t>
            </w:r>
          </w:p>
        </w:tc>
        <w:tc>
          <w:tcPr>
            <w:tcW w:w="3402" w:type="dxa"/>
            <w:shd w:val="clear" w:color="auto" w:fill="auto"/>
            <w:vAlign w:val="center"/>
          </w:tcPr>
          <w:p w14:paraId="61BC2C8D" w14:textId="77777777" w:rsidR="005459C3" w:rsidRPr="00CC2461" w:rsidRDefault="005459C3" w:rsidP="005459C3">
            <w:pPr>
              <w:spacing w:line="274" w:lineRule="exact"/>
              <w:ind w:right="101"/>
              <w:jc w:val="center"/>
              <w:rPr>
                <w:b/>
                <w:color w:val="000000"/>
                <w:szCs w:val="24"/>
              </w:rPr>
            </w:pPr>
          </w:p>
        </w:tc>
      </w:tr>
      <w:tr w:rsidR="005459C3" w:rsidRPr="006507A1" w14:paraId="2005E22B" w14:textId="77777777" w:rsidTr="00CC2461">
        <w:tc>
          <w:tcPr>
            <w:tcW w:w="753" w:type="dxa"/>
            <w:shd w:val="clear" w:color="auto" w:fill="auto"/>
            <w:vAlign w:val="center"/>
          </w:tcPr>
          <w:p w14:paraId="03BDBA9F" w14:textId="77777777" w:rsidR="005459C3" w:rsidRPr="00CC2461" w:rsidRDefault="005459C3" w:rsidP="005459C3">
            <w:pPr>
              <w:spacing w:line="274" w:lineRule="exact"/>
              <w:jc w:val="center"/>
              <w:rPr>
                <w:color w:val="000000"/>
                <w:szCs w:val="24"/>
              </w:rPr>
            </w:pPr>
            <w:r w:rsidRPr="00CC2461">
              <w:rPr>
                <w:color w:val="000000"/>
                <w:szCs w:val="24"/>
              </w:rPr>
              <w:t>2.</w:t>
            </w:r>
          </w:p>
        </w:tc>
        <w:tc>
          <w:tcPr>
            <w:tcW w:w="11198" w:type="dxa"/>
            <w:shd w:val="clear" w:color="auto" w:fill="auto"/>
          </w:tcPr>
          <w:p w14:paraId="20AD0934" w14:textId="52B2F0F7" w:rsidR="005459C3" w:rsidRPr="001E1152" w:rsidRDefault="005459C3" w:rsidP="005459C3">
            <w:pPr>
              <w:spacing w:after="200" w:line="276" w:lineRule="auto"/>
              <w:ind w:left="139"/>
              <w:contextualSpacing/>
              <w:rPr>
                <w:b/>
                <w:szCs w:val="24"/>
              </w:rPr>
            </w:pPr>
            <w:r w:rsidRPr="00CC2461">
              <w:rPr>
                <w:bCs/>
                <w:szCs w:val="24"/>
              </w:rPr>
              <w:t>Обучение (инструктаж) персонала Покупателя</w:t>
            </w:r>
            <w:r w:rsidR="00CE4CC5" w:rsidRPr="00CC2461">
              <w:rPr>
                <w:bCs/>
                <w:szCs w:val="24"/>
              </w:rPr>
              <w:t xml:space="preserve"> (3 человека, общая продолжительность – 8 часов)</w:t>
            </w:r>
          </w:p>
        </w:tc>
        <w:tc>
          <w:tcPr>
            <w:tcW w:w="3402" w:type="dxa"/>
            <w:shd w:val="clear" w:color="auto" w:fill="auto"/>
            <w:vAlign w:val="center"/>
          </w:tcPr>
          <w:p w14:paraId="2946E682" w14:textId="77777777" w:rsidR="005459C3" w:rsidRPr="001E1152" w:rsidRDefault="005459C3" w:rsidP="005459C3">
            <w:pPr>
              <w:spacing w:line="274" w:lineRule="exact"/>
              <w:ind w:right="101"/>
              <w:jc w:val="center"/>
              <w:rPr>
                <w:b/>
                <w:color w:val="000000"/>
                <w:szCs w:val="24"/>
              </w:rPr>
            </w:pPr>
          </w:p>
        </w:tc>
      </w:tr>
      <w:tr w:rsidR="00C712F8" w:rsidRPr="006507A1" w14:paraId="5B1F307F" w14:textId="77777777" w:rsidTr="00F40760">
        <w:trPr>
          <w:trHeight w:val="125"/>
        </w:trPr>
        <w:tc>
          <w:tcPr>
            <w:tcW w:w="11951" w:type="dxa"/>
            <w:gridSpan w:val="2"/>
            <w:vAlign w:val="center"/>
          </w:tcPr>
          <w:p w14:paraId="1CC25667" w14:textId="77777777" w:rsidR="00C712F8" w:rsidRPr="001E1152" w:rsidRDefault="00C712F8" w:rsidP="00534073">
            <w:pPr>
              <w:spacing w:before="60" w:after="60"/>
              <w:jc w:val="right"/>
              <w:rPr>
                <w:color w:val="000000"/>
                <w:szCs w:val="24"/>
              </w:rPr>
            </w:pPr>
            <w:r w:rsidRPr="001E1152">
              <w:rPr>
                <w:szCs w:val="24"/>
              </w:rPr>
              <w:t xml:space="preserve">Общая стоимость </w:t>
            </w:r>
            <w:r w:rsidR="00A04E7C" w:rsidRPr="001E1152">
              <w:rPr>
                <w:szCs w:val="24"/>
              </w:rPr>
              <w:t>Сопутствующих услуг</w:t>
            </w:r>
            <w:r w:rsidRPr="001E1152">
              <w:rPr>
                <w:szCs w:val="24"/>
              </w:rPr>
              <w:t>, включая НДС, если применимо</w:t>
            </w:r>
            <w:r w:rsidRPr="001E1152">
              <w:rPr>
                <w:b/>
                <w:szCs w:val="24"/>
              </w:rPr>
              <w:t xml:space="preserve"> (Итого 2):</w:t>
            </w:r>
          </w:p>
        </w:tc>
        <w:tc>
          <w:tcPr>
            <w:tcW w:w="3402" w:type="dxa"/>
            <w:shd w:val="pct10" w:color="auto" w:fill="auto"/>
            <w:vAlign w:val="center"/>
          </w:tcPr>
          <w:p w14:paraId="66796B88" w14:textId="77777777" w:rsidR="00C712F8" w:rsidRPr="001E1152" w:rsidRDefault="00C712F8" w:rsidP="00534073">
            <w:pPr>
              <w:spacing w:before="60" w:after="60" w:line="274" w:lineRule="exact"/>
              <w:ind w:right="101"/>
              <w:jc w:val="center"/>
              <w:rPr>
                <w:color w:val="000000"/>
                <w:szCs w:val="24"/>
              </w:rPr>
            </w:pPr>
          </w:p>
        </w:tc>
      </w:tr>
    </w:tbl>
    <w:p w14:paraId="56946E26" w14:textId="6679A125" w:rsidR="00C712F8" w:rsidRPr="00F45F84" w:rsidRDefault="00C712F8" w:rsidP="006507A1">
      <w:pPr>
        <w:spacing w:before="120"/>
        <w:ind w:left="142"/>
      </w:pPr>
      <w:r w:rsidRPr="00F45F84">
        <w:t xml:space="preserve">Итоговая стоимость поставки Товаров и оказания </w:t>
      </w:r>
      <w:r w:rsidR="00A04E7C">
        <w:t>Сопутствующих услуг</w:t>
      </w:r>
      <w:r w:rsidRPr="00F45F84">
        <w:t xml:space="preserve"> </w:t>
      </w:r>
      <w:r w:rsidRPr="00F45F84">
        <w:rPr>
          <w:shd w:val="clear" w:color="auto" w:fill="D3D3D3"/>
        </w:rPr>
        <w:t>(Итого 1 + Итого 2)</w:t>
      </w:r>
      <w:r w:rsidRPr="00F45F84">
        <w:t>: (сумма цифрами и прописью с указанием валюты)</w:t>
      </w:r>
    </w:p>
    <w:p w14:paraId="175284DE" w14:textId="3DAF6513" w:rsidR="00EA77F7" w:rsidRDefault="00285D43" w:rsidP="00285D43">
      <w:pPr>
        <w:tabs>
          <w:tab w:val="left" w:pos="12672"/>
        </w:tabs>
        <w:spacing w:after="120"/>
        <w:ind w:left="142"/>
        <w:jc w:val="both"/>
        <w:rPr>
          <w:sz w:val="22"/>
          <w:szCs w:val="22"/>
        </w:rPr>
      </w:pPr>
      <w:r>
        <w:rPr>
          <w:sz w:val="22"/>
          <w:szCs w:val="22"/>
        </w:rPr>
        <w:tab/>
      </w:r>
      <w:bookmarkStart w:id="0" w:name="_GoBack"/>
      <w:bookmarkEnd w:id="0"/>
    </w:p>
    <w:p w14:paraId="53C0030D" w14:textId="77777777" w:rsidR="00C712F8" w:rsidRPr="00F45F84" w:rsidRDefault="00C712F8" w:rsidP="006507A1">
      <w:pPr>
        <w:spacing w:after="120"/>
        <w:ind w:left="142"/>
        <w:jc w:val="both"/>
        <w:rPr>
          <w:sz w:val="22"/>
          <w:szCs w:val="22"/>
        </w:rPr>
      </w:pPr>
      <w:r w:rsidRPr="00F45F84">
        <w:rPr>
          <w:sz w:val="22"/>
          <w:szCs w:val="22"/>
        </w:rPr>
        <w:t>(Должность уполномоченного лица) _______________________ (Ф.</w:t>
      </w:r>
      <w:r w:rsidR="00CC394C">
        <w:rPr>
          <w:sz w:val="22"/>
          <w:szCs w:val="22"/>
        </w:rPr>
        <w:t xml:space="preserve"> </w:t>
      </w:r>
      <w:r w:rsidRPr="00F45F84">
        <w:rPr>
          <w:sz w:val="22"/>
          <w:szCs w:val="22"/>
        </w:rPr>
        <w:t>И.</w:t>
      </w:r>
      <w:r w:rsidR="00CC394C">
        <w:rPr>
          <w:sz w:val="22"/>
          <w:szCs w:val="22"/>
        </w:rPr>
        <w:t xml:space="preserve"> </w:t>
      </w:r>
      <w:r w:rsidRPr="00F45F84">
        <w:rPr>
          <w:sz w:val="22"/>
          <w:szCs w:val="22"/>
        </w:rPr>
        <w:t>О. уполномоченного лица)</w:t>
      </w:r>
    </w:p>
    <w:p w14:paraId="0841F1BA" w14:textId="77777777" w:rsidR="00C712F8" w:rsidRPr="00F45F84" w:rsidRDefault="00C712F8" w:rsidP="006507A1">
      <w:pPr>
        <w:spacing w:before="120"/>
        <w:ind w:left="3539" w:firstLine="709"/>
        <w:rPr>
          <w:sz w:val="22"/>
          <w:szCs w:val="22"/>
        </w:rPr>
      </w:pPr>
      <w:r w:rsidRPr="00F45F84">
        <w:rPr>
          <w:sz w:val="22"/>
          <w:szCs w:val="22"/>
        </w:rPr>
        <w:t>(подпись)</w:t>
      </w:r>
    </w:p>
    <w:p w14:paraId="64E3248A" w14:textId="77777777" w:rsidR="00C712F8" w:rsidRPr="00F45F84" w:rsidRDefault="00C712F8" w:rsidP="006507A1">
      <w:pPr>
        <w:ind w:firstLine="708"/>
        <w:rPr>
          <w:color w:val="FFFFFF" w:themeColor="background1"/>
        </w:rPr>
      </w:pPr>
      <w:r w:rsidRPr="00F45F84">
        <w:t xml:space="preserve"> М.</w:t>
      </w:r>
      <w:r w:rsidR="00692BB7">
        <w:t xml:space="preserve"> </w:t>
      </w:r>
      <w:r w:rsidRPr="00F45F84">
        <w:t>П.</w:t>
      </w:r>
    </w:p>
    <w:p w14:paraId="78FDB645" w14:textId="77777777" w:rsidR="007E75EA" w:rsidRDefault="007E75EA" w:rsidP="006507A1">
      <w:pPr>
        <w:spacing w:before="120"/>
        <w:ind w:left="142"/>
        <w:rPr>
          <w:b/>
          <w:sz w:val="22"/>
          <w:szCs w:val="22"/>
          <w:u w:val="single"/>
        </w:rPr>
      </w:pPr>
    </w:p>
    <w:p w14:paraId="384663BC" w14:textId="77777777" w:rsidR="00C712F8" w:rsidRPr="00F45F84" w:rsidRDefault="00C712F8" w:rsidP="006507A1">
      <w:pPr>
        <w:spacing w:before="120"/>
        <w:ind w:left="142"/>
        <w:rPr>
          <w:b/>
          <w:sz w:val="22"/>
          <w:szCs w:val="22"/>
          <w:u w:val="single"/>
        </w:rPr>
      </w:pPr>
      <w:r w:rsidRPr="00F45F84">
        <w:rPr>
          <w:b/>
          <w:sz w:val="22"/>
          <w:szCs w:val="22"/>
          <w:u w:val="single"/>
        </w:rPr>
        <w:t xml:space="preserve">Примечание: </w:t>
      </w:r>
    </w:p>
    <w:p w14:paraId="7F6D0812" w14:textId="77777777" w:rsidR="005C5F37" w:rsidRDefault="00C712F8" w:rsidP="006507A1">
      <w:pPr>
        <w:pStyle w:val="afa"/>
        <w:numPr>
          <w:ilvl w:val="0"/>
          <w:numId w:val="6"/>
        </w:numPr>
        <w:spacing w:line="259" w:lineRule="auto"/>
        <w:ind w:left="426" w:hanging="284"/>
        <w:jc w:val="both"/>
        <w:rPr>
          <w:sz w:val="22"/>
          <w:szCs w:val="22"/>
        </w:rPr>
      </w:pPr>
      <w:r w:rsidRPr="00F45F84">
        <w:rPr>
          <w:sz w:val="22"/>
          <w:szCs w:val="22"/>
        </w:rPr>
        <w:t>Таблицы цен должны быть составлены отдельно по каждой валюте.</w:t>
      </w:r>
    </w:p>
    <w:p w14:paraId="14DBA682" w14:textId="77777777" w:rsidR="005C5F37" w:rsidRPr="006507A1" w:rsidRDefault="00C712F8" w:rsidP="006507A1">
      <w:pPr>
        <w:pStyle w:val="afa"/>
        <w:numPr>
          <w:ilvl w:val="0"/>
          <w:numId w:val="6"/>
        </w:numPr>
        <w:spacing w:line="259" w:lineRule="auto"/>
        <w:ind w:left="426" w:hanging="284"/>
        <w:jc w:val="both"/>
        <w:rPr>
          <w:sz w:val="22"/>
          <w:szCs w:val="22"/>
        </w:rPr>
      </w:pPr>
      <w:r w:rsidRPr="006507A1">
        <w:rPr>
          <w:sz w:val="22"/>
          <w:szCs w:val="22"/>
        </w:rPr>
        <w:t>В случае расхождений между цено</w:t>
      </w:r>
      <w:r w:rsidR="00692BB7">
        <w:rPr>
          <w:sz w:val="22"/>
          <w:szCs w:val="22"/>
        </w:rPr>
        <w:t>й за единицу и общей стоимостью</w:t>
      </w:r>
      <w:r w:rsidRPr="006507A1">
        <w:rPr>
          <w:sz w:val="22"/>
          <w:szCs w:val="22"/>
        </w:rPr>
        <w:t xml:space="preserve"> правильной считать цену за единицу. </w:t>
      </w:r>
    </w:p>
    <w:p w14:paraId="498F8864" w14:textId="77777777" w:rsidR="005C5F37" w:rsidRPr="00F45F84" w:rsidRDefault="005C5F37" w:rsidP="006507A1">
      <w:pPr>
        <w:ind w:left="426" w:hanging="284"/>
        <w:jc w:val="right"/>
        <w:rPr>
          <w:sz w:val="22"/>
          <w:szCs w:val="22"/>
        </w:rPr>
        <w:sectPr w:rsidR="005C5F37" w:rsidRPr="00F45F84" w:rsidSect="00285D43">
          <w:footerReference w:type="default" r:id="rId8"/>
          <w:pgSz w:w="16837" w:h="11905" w:orient="landscape"/>
          <w:pgMar w:top="1134" w:right="720" w:bottom="567" w:left="720" w:header="720" w:footer="478" w:gutter="0"/>
          <w:cols w:space="720"/>
          <w:docGrid w:linePitch="360"/>
        </w:sectPr>
      </w:pPr>
    </w:p>
    <w:p w14:paraId="227042E4" w14:textId="77777777" w:rsidR="00C712F8" w:rsidRPr="00F45F84" w:rsidRDefault="00C712F8" w:rsidP="00F45F84">
      <w:pPr>
        <w:pStyle w:val="5"/>
        <w:numPr>
          <w:ilvl w:val="0"/>
          <w:numId w:val="0"/>
        </w:numPr>
        <w:spacing w:before="120" w:after="120"/>
        <w:jc w:val="right"/>
        <w:rPr>
          <w:b/>
        </w:rPr>
      </w:pPr>
      <w:r w:rsidRPr="00F45F84">
        <w:rPr>
          <w:b/>
        </w:rPr>
        <w:lastRenderedPageBreak/>
        <w:t>Приложение 3</w:t>
      </w:r>
    </w:p>
    <w:p w14:paraId="47C2E125" w14:textId="77777777" w:rsidR="00C712F8" w:rsidRPr="00F45F84" w:rsidRDefault="00C712F8" w:rsidP="00F45F84">
      <w:pPr>
        <w:pStyle w:val="BankNormal"/>
        <w:spacing w:before="120" w:after="120"/>
        <w:jc w:val="right"/>
        <w:rPr>
          <w:b/>
        </w:rPr>
      </w:pPr>
    </w:p>
    <w:p w14:paraId="1A442AC0" w14:textId="476B095C" w:rsidR="00F1699B" w:rsidRPr="00F45F84" w:rsidRDefault="00F1699B" w:rsidP="00F1699B">
      <w:r w:rsidRPr="00F45F84">
        <w:rPr>
          <w:b/>
        </w:rPr>
        <w:t xml:space="preserve">Номер Контракта: </w:t>
      </w:r>
      <w:r w:rsidR="00583FF4" w:rsidRPr="00583FF4">
        <w:rPr>
          <w:spacing w:val="-3"/>
        </w:rPr>
        <w:t>CHSW5/SALT-2(g)</w:t>
      </w:r>
    </w:p>
    <w:p w14:paraId="4428C737" w14:textId="3F838C44" w:rsidR="00F1699B" w:rsidRPr="00907474" w:rsidRDefault="00F1699B" w:rsidP="00F1699B">
      <w:pPr>
        <w:jc w:val="both"/>
      </w:pPr>
      <w:r w:rsidRPr="00F45F84">
        <w:rPr>
          <w:b/>
        </w:rPr>
        <w:t>Наименование Контракта:</w:t>
      </w:r>
      <w:r w:rsidRPr="00F45F84">
        <w:t xml:space="preserve"> </w:t>
      </w:r>
      <w:r w:rsidR="00583FF4" w:rsidRPr="00583FF4">
        <w:t>поставк</w:t>
      </w:r>
      <w:r w:rsidR="00583FF4">
        <w:t>а</w:t>
      </w:r>
      <w:r w:rsidR="00583FF4" w:rsidRPr="00583FF4">
        <w:t xml:space="preserve"> технического оборудования для музея М.Е. Салтыкова Щедрина – филиала ГБУК ТО «Тверской государственный объединенный музей»</w:t>
      </w:r>
      <w:r w:rsidR="00583FF4" w:rsidRPr="00735C82">
        <w:t xml:space="preserve"> </w:t>
      </w:r>
      <w:r w:rsidR="00583FF4" w:rsidRPr="001D49FD">
        <w:t xml:space="preserve"> </w:t>
      </w:r>
    </w:p>
    <w:p w14:paraId="6B6F5D0C" w14:textId="77777777" w:rsidR="00662CB3" w:rsidRDefault="00662CB3" w:rsidP="00F45F84">
      <w:pPr>
        <w:pStyle w:val="FR1"/>
        <w:spacing w:before="120" w:after="120"/>
        <w:ind w:firstLine="567"/>
        <w:jc w:val="center"/>
        <w:rPr>
          <w:b/>
        </w:rPr>
      </w:pPr>
    </w:p>
    <w:p w14:paraId="2A518DEC" w14:textId="77777777" w:rsidR="002F0FBF" w:rsidRPr="00F45F84" w:rsidRDefault="00754CBD" w:rsidP="00F45F84">
      <w:pPr>
        <w:pStyle w:val="FR1"/>
        <w:spacing w:before="120" w:after="120"/>
        <w:ind w:firstLine="567"/>
        <w:jc w:val="center"/>
        <w:rPr>
          <w:b/>
        </w:rPr>
      </w:pPr>
      <w:r w:rsidRPr="00F45F84">
        <w:rPr>
          <w:b/>
        </w:rPr>
        <w:t>ГРАФИК ПОСТАВКИ</w:t>
      </w:r>
      <w:r w:rsidR="00727FC5" w:rsidRPr="00F45F84">
        <w:rPr>
          <w:b/>
        </w:rPr>
        <w:t xml:space="preserve"> ТОВАРОВ</w:t>
      </w:r>
      <w:r w:rsidR="00083F96" w:rsidRPr="00F45F84">
        <w:rPr>
          <w:b/>
        </w:rPr>
        <w:t xml:space="preserve"> И ОКАЗАНИЯ </w:t>
      </w:r>
      <w:r w:rsidR="00A04E7C">
        <w:rPr>
          <w:b/>
        </w:rPr>
        <w:t>СОПУТСТВУЮЩИХ УСЛУГ</w:t>
      </w:r>
    </w:p>
    <w:p w14:paraId="15BE5441" w14:textId="77777777" w:rsidR="00C64667" w:rsidRDefault="00C64667" w:rsidP="00F45F84">
      <w:pPr>
        <w:spacing w:before="120" w:after="120"/>
        <w:ind w:firstLine="567"/>
        <w:jc w:val="both"/>
      </w:pPr>
    </w:p>
    <w:p w14:paraId="41B2F9F6" w14:textId="77777777" w:rsidR="00B86A36" w:rsidRPr="00586DBE" w:rsidRDefault="00754CBD" w:rsidP="00F45F84">
      <w:pPr>
        <w:spacing w:before="120" w:after="120"/>
        <w:ind w:firstLine="567"/>
        <w:jc w:val="both"/>
        <w:rPr>
          <w:szCs w:val="24"/>
        </w:rPr>
      </w:pPr>
      <w:r w:rsidRPr="00586DBE">
        <w:rPr>
          <w:szCs w:val="24"/>
        </w:rPr>
        <w:t xml:space="preserve">Поставщику необходимо подтвердить предлагаемый график или указать возможное время поставки в последней колонке таблицы. </w:t>
      </w:r>
    </w:p>
    <w:p w14:paraId="0A2C1CA0" w14:textId="452031FF" w:rsidR="004A78A2" w:rsidRPr="00F45F84" w:rsidRDefault="00DA62B4" w:rsidP="00F17747">
      <w:pPr>
        <w:spacing w:before="120" w:after="120"/>
        <w:ind w:firstLine="567"/>
        <w:jc w:val="both"/>
        <w:rPr>
          <w:b/>
          <w:szCs w:val="24"/>
        </w:rPr>
      </w:pPr>
      <w:r w:rsidRPr="00586DBE">
        <w:rPr>
          <w:szCs w:val="24"/>
        </w:rPr>
        <w:t>Адрес поставки:</w:t>
      </w:r>
      <w:r w:rsidR="00B27956">
        <w:rPr>
          <w:szCs w:val="24"/>
        </w:rPr>
        <w:t xml:space="preserve"> </w:t>
      </w:r>
      <w:r w:rsidR="00476183" w:rsidRPr="00D105AE">
        <w:t>Тверская область, г. Тверь, ул. Рыбацкая, 11. Музей М.Е. Салтыкова-Щедрина – филиал ГБУК ТО «Тверской государственный объединенный музей»</w:t>
      </w:r>
    </w:p>
    <w:tbl>
      <w:tblPr>
        <w:tblW w:w="9541" w:type="dxa"/>
        <w:tblInd w:w="108" w:type="dxa"/>
        <w:tblLayout w:type="fixed"/>
        <w:tblCellMar>
          <w:left w:w="10" w:type="dxa"/>
          <w:right w:w="10" w:type="dxa"/>
        </w:tblCellMar>
        <w:tblLook w:val="0000" w:firstRow="0" w:lastRow="0" w:firstColumn="0" w:lastColumn="0" w:noHBand="0" w:noVBand="0"/>
      </w:tblPr>
      <w:tblGrid>
        <w:gridCol w:w="3304"/>
        <w:gridCol w:w="3402"/>
        <w:gridCol w:w="2835"/>
      </w:tblGrid>
      <w:tr w:rsidR="004A78A2" w:rsidRPr="00F45F84" w14:paraId="66A77188" w14:textId="77777777" w:rsidTr="006C23D3">
        <w:tc>
          <w:tcPr>
            <w:tcW w:w="3304" w:type="dxa"/>
            <w:tcBorders>
              <w:top w:val="single" w:sz="4" w:space="0" w:color="000000"/>
              <w:left w:val="single" w:sz="4" w:space="0" w:color="000000"/>
              <w:bottom w:val="single" w:sz="4" w:space="0" w:color="auto"/>
            </w:tcBorders>
            <w:vAlign w:val="center"/>
          </w:tcPr>
          <w:p w14:paraId="5952D9D3" w14:textId="77777777" w:rsidR="004A78A2" w:rsidRPr="00F45F84" w:rsidRDefault="004A78A2" w:rsidP="00F45F84">
            <w:pPr>
              <w:pStyle w:val="5"/>
              <w:numPr>
                <w:ilvl w:val="0"/>
                <w:numId w:val="0"/>
              </w:numPr>
              <w:spacing w:after="0"/>
              <w:jc w:val="center"/>
              <w:rPr>
                <w:b/>
              </w:rPr>
            </w:pPr>
            <w:r w:rsidRPr="00F45F84">
              <w:rPr>
                <w:b/>
              </w:rPr>
              <w:t>Наименование</w:t>
            </w:r>
          </w:p>
          <w:p w14:paraId="5A7B5A3A" w14:textId="77777777" w:rsidR="004A78A2" w:rsidRPr="00F45F84" w:rsidRDefault="004A78A2" w:rsidP="00F45F84">
            <w:pPr>
              <w:pStyle w:val="5"/>
              <w:spacing w:after="0"/>
              <w:jc w:val="center"/>
              <w:rPr>
                <w:b/>
              </w:rPr>
            </w:pPr>
          </w:p>
        </w:tc>
        <w:tc>
          <w:tcPr>
            <w:tcW w:w="3402" w:type="dxa"/>
            <w:tcBorders>
              <w:top w:val="single" w:sz="4" w:space="0" w:color="000000"/>
              <w:left w:val="single" w:sz="4" w:space="0" w:color="000000"/>
              <w:bottom w:val="single" w:sz="4" w:space="0" w:color="auto"/>
            </w:tcBorders>
            <w:vAlign w:val="center"/>
          </w:tcPr>
          <w:p w14:paraId="49415676" w14:textId="77777777" w:rsidR="004A78A2" w:rsidRPr="00F45F84" w:rsidRDefault="004A78A2" w:rsidP="00F45F84">
            <w:pPr>
              <w:pStyle w:val="5"/>
              <w:numPr>
                <w:ilvl w:val="0"/>
                <w:numId w:val="0"/>
              </w:numPr>
              <w:spacing w:after="0"/>
              <w:jc w:val="center"/>
              <w:rPr>
                <w:b/>
              </w:rPr>
            </w:pPr>
            <w:r w:rsidRPr="00F45F84">
              <w:rPr>
                <w:b/>
              </w:rPr>
              <w:t>Требуемое количество недель</w:t>
            </w:r>
          </w:p>
        </w:tc>
        <w:tc>
          <w:tcPr>
            <w:tcW w:w="2835" w:type="dxa"/>
            <w:tcBorders>
              <w:top w:val="single" w:sz="4" w:space="0" w:color="000000"/>
              <w:left w:val="single" w:sz="4" w:space="0" w:color="000000"/>
              <w:bottom w:val="single" w:sz="4" w:space="0" w:color="auto"/>
              <w:right w:val="single" w:sz="4" w:space="0" w:color="000000"/>
            </w:tcBorders>
            <w:vAlign w:val="center"/>
          </w:tcPr>
          <w:p w14:paraId="6A9EBC37" w14:textId="77777777" w:rsidR="004A78A2" w:rsidRPr="00F45F84" w:rsidRDefault="004A78A2" w:rsidP="00F45F84">
            <w:pPr>
              <w:pStyle w:val="5"/>
              <w:numPr>
                <w:ilvl w:val="0"/>
                <w:numId w:val="0"/>
              </w:numPr>
              <w:spacing w:after="0"/>
              <w:jc w:val="center"/>
              <w:rPr>
                <w:b/>
              </w:rPr>
            </w:pPr>
            <w:r w:rsidRPr="00F45F84">
              <w:rPr>
                <w:b/>
              </w:rPr>
              <w:t>Предлагаемое количество недель</w:t>
            </w:r>
          </w:p>
        </w:tc>
      </w:tr>
      <w:tr w:rsidR="00625A64" w:rsidRPr="00F45F84" w14:paraId="18603FBF" w14:textId="77777777" w:rsidTr="00625A64">
        <w:tc>
          <w:tcPr>
            <w:tcW w:w="3304" w:type="dxa"/>
            <w:tcBorders>
              <w:top w:val="single" w:sz="4" w:space="0" w:color="auto"/>
              <w:left w:val="single" w:sz="4" w:space="0" w:color="auto"/>
              <w:right w:val="single" w:sz="4" w:space="0" w:color="auto"/>
            </w:tcBorders>
          </w:tcPr>
          <w:p w14:paraId="40BB494B" w14:textId="77777777" w:rsidR="00D7362F" w:rsidRPr="00982E97" w:rsidRDefault="00D7362F" w:rsidP="00D7362F">
            <w:pPr>
              <w:pStyle w:val="5"/>
              <w:numPr>
                <w:ilvl w:val="0"/>
                <w:numId w:val="0"/>
              </w:numPr>
              <w:spacing w:after="0"/>
              <w:ind w:left="132"/>
              <w:rPr>
                <w:highlight w:val="yellow"/>
              </w:rPr>
            </w:pPr>
            <w:r w:rsidRPr="0048791D">
              <w:rPr>
                <w:szCs w:val="24"/>
              </w:rPr>
              <w:t xml:space="preserve">Поставка </w:t>
            </w:r>
            <w:r>
              <w:rPr>
                <w:szCs w:val="24"/>
              </w:rPr>
              <w:t>Товаров</w:t>
            </w:r>
          </w:p>
        </w:tc>
        <w:tc>
          <w:tcPr>
            <w:tcW w:w="3402" w:type="dxa"/>
            <w:tcBorders>
              <w:top w:val="single" w:sz="4" w:space="0" w:color="auto"/>
              <w:left w:val="single" w:sz="4" w:space="0" w:color="auto"/>
              <w:right w:val="single" w:sz="4" w:space="0" w:color="auto"/>
            </w:tcBorders>
          </w:tcPr>
          <w:p w14:paraId="6BF7A8BF" w14:textId="441D3091" w:rsidR="00D7362F" w:rsidRPr="00982E97" w:rsidRDefault="00D7362F" w:rsidP="00D7362F">
            <w:pPr>
              <w:pStyle w:val="5"/>
              <w:numPr>
                <w:ilvl w:val="0"/>
                <w:numId w:val="0"/>
              </w:numPr>
              <w:spacing w:after="0"/>
              <w:ind w:left="132" w:right="134"/>
              <w:rPr>
                <w:rFonts w:ascii="Verdana" w:hAnsi="Verdana"/>
                <w:highlight w:val="yellow"/>
              </w:rPr>
            </w:pPr>
            <w:r w:rsidRPr="0048791D">
              <w:rPr>
                <w:szCs w:val="24"/>
              </w:rPr>
              <w:t xml:space="preserve">Не более </w:t>
            </w:r>
            <w:r w:rsidR="00625A64">
              <w:rPr>
                <w:szCs w:val="24"/>
              </w:rPr>
              <w:t>8</w:t>
            </w:r>
            <w:r w:rsidRPr="0048791D">
              <w:rPr>
                <w:szCs w:val="24"/>
              </w:rPr>
              <w:t xml:space="preserve"> (</w:t>
            </w:r>
            <w:r w:rsidR="00625A64">
              <w:rPr>
                <w:szCs w:val="24"/>
              </w:rPr>
              <w:t>Восемь</w:t>
            </w:r>
            <w:r w:rsidRPr="0048791D">
              <w:rPr>
                <w:szCs w:val="24"/>
              </w:rPr>
              <w:t>) недель с даты подписания Контракта</w:t>
            </w:r>
          </w:p>
        </w:tc>
        <w:tc>
          <w:tcPr>
            <w:tcW w:w="2835" w:type="dxa"/>
            <w:tcBorders>
              <w:top w:val="single" w:sz="4" w:space="0" w:color="auto"/>
              <w:left w:val="single" w:sz="4" w:space="0" w:color="auto"/>
              <w:right w:val="single" w:sz="4" w:space="0" w:color="auto"/>
            </w:tcBorders>
          </w:tcPr>
          <w:p w14:paraId="171193D0" w14:textId="77777777" w:rsidR="00D7362F" w:rsidRPr="00F45F84" w:rsidRDefault="00D7362F" w:rsidP="00D7362F">
            <w:pPr>
              <w:pStyle w:val="5"/>
              <w:numPr>
                <w:ilvl w:val="0"/>
                <w:numId w:val="0"/>
              </w:numPr>
              <w:spacing w:after="0"/>
            </w:pPr>
          </w:p>
        </w:tc>
      </w:tr>
      <w:tr w:rsidR="006C23D3" w:rsidRPr="00F45F84" w14:paraId="3E84F240" w14:textId="77777777" w:rsidTr="006C23D3">
        <w:trPr>
          <w:trHeight w:val="1422"/>
        </w:trPr>
        <w:tc>
          <w:tcPr>
            <w:tcW w:w="3304" w:type="dxa"/>
            <w:tcBorders>
              <w:left w:val="single" w:sz="4" w:space="0" w:color="auto"/>
              <w:bottom w:val="single" w:sz="4" w:space="0" w:color="auto"/>
              <w:right w:val="single" w:sz="4" w:space="0" w:color="auto"/>
            </w:tcBorders>
          </w:tcPr>
          <w:p w14:paraId="3F7A4A2B" w14:textId="77777777" w:rsidR="00D7362F" w:rsidRPr="00D7362F" w:rsidRDefault="00D7362F" w:rsidP="00D7362F">
            <w:pPr>
              <w:ind w:left="171"/>
              <w:rPr>
                <w:bCs/>
                <w:szCs w:val="24"/>
              </w:rPr>
            </w:pPr>
            <w:r>
              <w:rPr>
                <w:bCs/>
                <w:szCs w:val="24"/>
              </w:rPr>
              <w:t xml:space="preserve">Оказание Сопутствующих </w:t>
            </w:r>
            <w:r w:rsidRPr="00D7362F">
              <w:rPr>
                <w:bCs/>
                <w:szCs w:val="24"/>
              </w:rPr>
              <w:t>услуг:</w:t>
            </w:r>
          </w:p>
          <w:p w14:paraId="517C2DE9" w14:textId="2EDCFFCC" w:rsidR="00D7362F" w:rsidRPr="00D7362F" w:rsidRDefault="00D7362F" w:rsidP="006C23D3">
            <w:pPr>
              <w:pStyle w:val="afa"/>
              <w:numPr>
                <w:ilvl w:val="0"/>
                <w:numId w:val="13"/>
              </w:numPr>
              <w:ind w:left="171" w:firstLine="0"/>
            </w:pPr>
            <w:r w:rsidRPr="00D7362F">
              <w:rPr>
                <w:bCs/>
                <w:szCs w:val="24"/>
              </w:rPr>
              <w:t>Монтаж Товаров по адресу поставки</w:t>
            </w:r>
            <w:r w:rsidR="00C146F7">
              <w:rPr>
                <w:bCs/>
                <w:szCs w:val="24"/>
              </w:rPr>
              <w:t xml:space="preserve"> </w:t>
            </w:r>
          </w:p>
          <w:p w14:paraId="23FA18C4" w14:textId="1CDA7D68" w:rsidR="00D7362F" w:rsidRPr="00D7362F" w:rsidRDefault="00625A64" w:rsidP="006C23D3">
            <w:pPr>
              <w:pStyle w:val="afa"/>
              <w:numPr>
                <w:ilvl w:val="0"/>
                <w:numId w:val="13"/>
              </w:numPr>
              <w:ind w:left="171" w:firstLine="0"/>
            </w:pPr>
            <w:r w:rsidRPr="001775FF">
              <w:rPr>
                <w:bCs/>
                <w:szCs w:val="24"/>
              </w:rPr>
              <w:t xml:space="preserve">Обучение (инструктаж) персонала Покупателя </w:t>
            </w:r>
            <w:r w:rsidRPr="001775FF">
              <w:rPr>
                <w:bCs/>
              </w:rPr>
              <w:t>(3 человека, общая продолжительность – 8 часов)</w:t>
            </w:r>
          </w:p>
        </w:tc>
        <w:tc>
          <w:tcPr>
            <w:tcW w:w="3402" w:type="dxa"/>
            <w:tcBorders>
              <w:left w:val="single" w:sz="4" w:space="0" w:color="auto"/>
              <w:bottom w:val="single" w:sz="4" w:space="0" w:color="auto"/>
              <w:right w:val="single" w:sz="4" w:space="0" w:color="auto"/>
            </w:tcBorders>
          </w:tcPr>
          <w:p w14:paraId="4C94D7DE" w14:textId="6676177C" w:rsidR="00D7362F" w:rsidRPr="00982E97" w:rsidRDefault="00D7362F" w:rsidP="00D7362F">
            <w:pPr>
              <w:pStyle w:val="5"/>
              <w:numPr>
                <w:ilvl w:val="0"/>
                <w:numId w:val="0"/>
              </w:numPr>
              <w:spacing w:after="0"/>
              <w:ind w:left="132" w:right="134"/>
              <w:rPr>
                <w:highlight w:val="yellow"/>
              </w:rPr>
            </w:pPr>
          </w:p>
        </w:tc>
        <w:tc>
          <w:tcPr>
            <w:tcW w:w="2835" w:type="dxa"/>
            <w:tcBorders>
              <w:left w:val="single" w:sz="4" w:space="0" w:color="auto"/>
              <w:bottom w:val="single" w:sz="4" w:space="0" w:color="auto"/>
              <w:right w:val="single" w:sz="4" w:space="0" w:color="auto"/>
            </w:tcBorders>
          </w:tcPr>
          <w:p w14:paraId="052A3020" w14:textId="77777777" w:rsidR="00D7362F" w:rsidRPr="00F45F84" w:rsidRDefault="00D7362F" w:rsidP="00D7362F">
            <w:pPr>
              <w:pStyle w:val="5"/>
              <w:numPr>
                <w:ilvl w:val="0"/>
                <w:numId w:val="0"/>
              </w:numPr>
              <w:spacing w:after="0"/>
            </w:pPr>
          </w:p>
        </w:tc>
      </w:tr>
    </w:tbl>
    <w:p w14:paraId="0D4E44B0" w14:textId="77777777" w:rsidR="004A78A2" w:rsidRPr="00F45F84" w:rsidRDefault="004A78A2" w:rsidP="00F45F84">
      <w:pPr>
        <w:spacing w:after="60"/>
        <w:jc w:val="center"/>
        <w:rPr>
          <w:b/>
        </w:rPr>
      </w:pPr>
    </w:p>
    <w:p w14:paraId="0EADD9B3" w14:textId="77777777" w:rsidR="00132BF5" w:rsidRPr="00F45F84" w:rsidRDefault="00132BF5" w:rsidP="00F45F84">
      <w:pPr>
        <w:spacing w:after="60"/>
        <w:jc w:val="center"/>
        <w:rPr>
          <w:b/>
        </w:rPr>
      </w:pPr>
    </w:p>
    <w:p w14:paraId="3E855FA0" w14:textId="77777777" w:rsidR="00E62C3A" w:rsidRPr="00F45F84" w:rsidRDefault="00E62C3A" w:rsidP="00F45F84">
      <w:pPr>
        <w:spacing w:before="120" w:after="120"/>
        <w:jc w:val="both"/>
      </w:pPr>
      <w:r w:rsidRPr="00F45F84">
        <w:t>(Должность уполномоченного лица) ___________________ (Ф.</w:t>
      </w:r>
      <w:r w:rsidR="00827703">
        <w:t xml:space="preserve"> </w:t>
      </w:r>
      <w:r w:rsidRPr="00F45F84">
        <w:t>И.</w:t>
      </w:r>
      <w:r w:rsidR="00827703">
        <w:t xml:space="preserve"> </w:t>
      </w:r>
      <w:r w:rsidRPr="00F45F84">
        <w:t>О. уполномоченного лица)</w:t>
      </w:r>
    </w:p>
    <w:p w14:paraId="1DB24E6D" w14:textId="77777777" w:rsidR="00E62C3A" w:rsidRPr="00F45F84" w:rsidRDefault="00E62C3A" w:rsidP="00F45F84">
      <w:pPr>
        <w:spacing w:before="120" w:after="120"/>
        <w:ind w:left="3545" w:firstLine="709"/>
      </w:pPr>
      <w:r w:rsidRPr="00F45F84">
        <w:t>(подпись)</w:t>
      </w:r>
    </w:p>
    <w:p w14:paraId="5C776225" w14:textId="77777777" w:rsidR="00E62C3A" w:rsidRPr="00F45F84" w:rsidRDefault="00E62C3A" w:rsidP="00F45F84">
      <w:pPr>
        <w:spacing w:before="120" w:after="120"/>
        <w:ind w:left="3545" w:firstLine="709"/>
      </w:pPr>
      <w:r w:rsidRPr="00F45F84">
        <w:t xml:space="preserve">    М.</w:t>
      </w:r>
      <w:r w:rsidR="00827703">
        <w:t xml:space="preserve"> </w:t>
      </w:r>
      <w:r w:rsidRPr="00F45F84">
        <w:t>П.</w:t>
      </w:r>
    </w:p>
    <w:p w14:paraId="6AFD0845" w14:textId="77777777" w:rsidR="00E62C3A" w:rsidRPr="00F45F84" w:rsidRDefault="00E62C3A" w:rsidP="00F45F84">
      <w:pPr>
        <w:spacing w:after="60"/>
        <w:jc w:val="center"/>
        <w:rPr>
          <w:b/>
        </w:rPr>
      </w:pPr>
    </w:p>
    <w:p w14:paraId="08332F50" w14:textId="77777777" w:rsidR="002F0FBF" w:rsidRPr="00F45F84" w:rsidRDefault="002F0FBF" w:rsidP="00F45F84">
      <w:pPr>
        <w:spacing w:before="120" w:after="120"/>
        <w:rPr>
          <w:b/>
        </w:rPr>
      </w:pPr>
    </w:p>
    <w:p w14:paraId="2EAAC770" w14:textId="77777777" w:rsidR="002F0FBF" w:rsidRPr="00F45F84" w:rsidRDefault="002F0FBF" w:rsidP="00F45F84">
      <w:pPr>
        <w:spacing w:before="120" w:after="120"/>
        <w:rPr>
          <w:b/>
        </w:rPr>
      </w:pPr>
    </w:p>
    <w:p w14:paraId="68B1D014" w14:textId="77777777" w:rsidR="002F0FBF" w:rsidRPr="00F45F84" w:rsidRDefault="002F0FBF" w:rsidP="00F45F84">
      <w:pPr>
        <w:pStyle w:val="5"/>
        <w:spacing w:before="120" w:after="120"/>
        <w:jc w:val="right"/>
        <w:rPr>
          <w:b/>
        </w:rPr>
        <w:sectPr w:rsidR="002F0FBF" w:rsidRPr="00F45F84" w:rsidSect="008E10C6">
          <w:pgSz w:w="11905" w:h="16837"/>
          <w:pgMar w:top="720" w:right="720" w:bottom="720" w:left="1134" w:header="720" w:footer="720" w:gutter="0"/>
          <w:cols w:space="720"/>
          <w:docGrid w:linePitch="360"/>
        </w:sectPr>
      </w:pPr>
    </w:p>
    <w:p w14:paraId="0888788B" w14:textId="77777777" w:rsidR="002F0FBF" w:rsidRPr="00F45F84" w:rsidRDefault="00754CBD" w:rsidP="00F45F84">
      <w:pPr>
        <w:spacing w:before="120" w:after="120"/>
        <w:ind w:firstLine="567"/>
        <w:jc w:val="right"/>
      </w:pPr>
      <w:r w:rsidRPr="00F45F84">
        <w:rPr>
          <w:b/>
        </w:rPr>
        <w:lastRenderedPageBreak/>
        <w:t xml:space="preserve">Приложение </w:t>
      </w:r>
      <w:r w:rsidR="004F2C42" w:rsidRPr="00F45F84">
        <w:rPr>
          <w:b/>
        </w:rPr>
        <w:t>4</w:t>
      </w:r>
      <w:r w:rsidRPr="00F45F84">
        <w:rPr>
          <w:b/>
        </w:rPr>
        <w:t xml:space="preserve"> </w:t>
      </w:r>
    </w:p>
    <w:p w14:paraId="768527D6" w14:textId="77777777" w:rsidR="002F0FBF" w:rsidRPr="00F45F84" w:rsidRDefault="002F0FBF" w:rsidP="00F45F84">
      <w:pPr>
        <w:jc w:val="center"/>
      </w:pPr>
    </w:p>
    <w:p w14:paraId="6D56378C" w14:textId="77777777" w:rsidR="002F0FBF" w:rsidRPr="00F45F84" w:rsidRDefault="00754CBD" w:rsidP="00F45F84">
      <w:pPr>
        <w:jc w:val="center"/>
        <w:rPr>
          <w:b/>
        </w:rPr>
      </w:pPr>
      <w:r w:rsidRPr="00F45F84">
        <w:rPr>
          <w:b/>
        </w:rPr>
        <w:t>ФОРМА ЦЕНОВОГО ПРЕДЛОЖЕНИЯ</w:t>
      </w:r>
    </w:p>
    <w:p w14:paraId="1F9DEAF9" w14:textId="77777777" w:rsidR="002F0FBF" w:rsidRPr="00F45F84" w:rsidRDefault="002F0FBF" w:rsidP="00F45F84">
      <w:pPr>
        <w:jc w:val="both"/>
        <w:rPr>
          <w:b/>
        </w:rPr>
      </w:pPr>
    </w:p>
    <w:p w14:paraId="084C28B4" w14:textId="77777777" w:rsidR="002F0FBF" w:rsidRPr="00F45F84" w:rsidRDefault="00754CBD" w:rsidP="00C40A81">
      <w:pPr>
        <w:jc w:val="right"/>
      </w:pPr>
      <w:r w:rsidRPr="00F45F84">
        <w:t xml:space="preserve"> </w:t>
      </w:r>
      <w:r w:rsidRPr="00F45F84">
        <w:tab/>
        <w:t xml:space="preserve">______________________ </w:t>
      </w:r>
      <w:r w:rsidRPr="00F45F84">
        <w:rPr>
          <w:i/>
        </w:rPr>
        <w:t>[дата]</w:t>
      </w:r>
    </w:p>
    <w:p w14:paraId="6CC2377D" w14:textId="77777777" w:rsidR="002F0FBF" w:rsidRPr="00F45F84" w:rsidRDefault="002F0FBF" w:rsidP="00F45F84"/>
    <w:p w14:paraId="71D795CB" w14:textId="6D910817" w:rsidR="00A45A16" w:rsidRPr="00D76374" w:rsidRDefault="008D7E06" w:rsidP="00F45F84">
      <w:pPr>
        <w:spacing w:before="120" w:after="120"/>
        <w:jc w:val="both"/>
        <w:rPr>
          <w:szCs w:val="24"/>
        </w:rPr>
      </w:pPr>
      <w:r w:rsidRPr="00D76374">
        <w:rPr>
          <w:szCs w:val="24"/>
        </w:rPr>
        <w:t xml:space="preserve">Кому: </w:t>
      </w:r>
      <w:bookmarkStart w:id="1" w:name="_Hlk41401430"/>
      <w:sdt>
        <w:sdtPr>
          <w:rPr>
            <w:szCs w:val="24"/>
          </w:rPr>
          <w:id w:val="781927884"/>
          <w:placeholder>
            <w:docPart w:val="F8540D5ED0004E68B8B76275AB82A591"/>
          </w:placeholder>
        </w:sdtPr>
        <w:sdtEndPr>
          <w:rPr>
            <w:i/>
          </w:rPr>
        </w:sdtEndPr>
        <w:sdtContent>
          <w:r w:rsidR="006F5508" w:rsidRPr="00D105AE">
            <w:t>ГБУК ТО «Тверской государственный объединенный музей»</w:t>
          </w:r>
        </w:sdtContent>
      </w:sdt>
      <w:bookmarkEnd w:id="1"/>
    </w:p>
    <w:p w14:paraId="769A6F6C" w14:textId="7CCE4E52" w:rsidR="007D49A1" w:rsidRDefault="0019590B" w:rsidP="00F45F84">
      <w:pPr>
        <w:spacing w:before="120"/>
        <w:jc w:val="both"/>
        <w:rPr>
          <w:szCs w:val="24"/>
        </w:rPr>
      </w:pPr>
      <w:r w:rsidRPr="00D76374">
        <w:rPr>
          <w:szCs w:val="24"/>
        </w:rPr>
        <w:t>Адрес:</w:t>
      </w:r>
      <w:r w:rsidR="00205F96" w:rsidRPr="00D76374">
        <w:rPr>
          <w:szCs w:val="24"/>
        </w:rPr>
        <w:t xml:space="preserve"> </w:t>
      </w:r>
      <w:r w:rsidR="004F1CB3" w:rsidRPr="00FF2798">
        <w:t>170100, Тверская область, г. Тверь, ул. Советская, д. 5</w:t>
      </w:r>
    </w:p>
    <w:p w14:paraId="1DB18AFB" w14:textId="72302AB9" w:rsidR="002F0FBF" w:rsidRPr="00D76374" w:rsidRDefault="00754CBD" w:rsidP="00F45F84">
      <w:pPr>
        <w:spacing w:before="120"/>
        <w:jc w:val="both"/>
        <w:rPr>
          <w:szCs w:val="24"/>
        </w:rPr>
      </w:pPr>
      <w:r w:rsidRPr="00D76374">
        <w:rPr>
          <w:szCs w:val="24"/>
        </w:rPr>
        <w:t>Мы предлагаем поставить Товары</w:t>
      </w:r>
      <w:r w:rsidR="000224C2" w:rsidRPr="00D76374">
        <w:rPr>
          <w:szCs w:val="24"/>
        </w:rPr>
        <w:t xml:space="preserve"> </w:t>
      </w:r>
      <w:r w:rsidR="000224C2" w:rsidRPr="005D354E">
        <w:rPr>
          <w:szCs w:val="24"/>
        </w:rPr>
        <w:t>(</w:t>
      </w:r>
      <w:r w:rsidR="00476183">
        <w:t>техническое оборудование для музея</w:t>
      </w:r>
      <w:r w:rsidR="00476183" w:rsidRPr="00D105AE">
        <w:t xml:space="preserve"> М.Е. Салтыкова-Щедрина – филиал ГБУК ТО «Тверской государственный объединенный музей»</w:t>
      </w:r>
      <w:r w:rsidR="00771B16" w:rsidRPr="005D354E">
        <w:rPr>
          <w:szCs w:val="24"/>
        </w:rPr>
        <w:t>)</w:t>
      </w:r>
      <w:r w:rsidR="0058577F" w:rsidRPr="00D76374">
        <w:rPr>
          <w:szCs w:val="24"/>
        </w:rPr>
        <w:t xml:space="preserve"> и оказать Сопутствующ</w:t>
      </w:r>
      <w:r w:rsidR="00D35666">
        <w:rPr>
          <w:szCs w:val="24"/>
        </w:rPr>
        <w:t>ие</w:t>
      </w:r>
      <w:r w:rsidR="0058577F" w:rsidRPr="00D76374">
        <w:rPr>
          <w:szCs w:val="24"/>
        </w:rPr>
        <w:t xml:space="preserve"> услуг</w:t>
      </w:r>
      <w:r w:rsidR="00D35666">
        <w:rPr>
          <w:szCs w:val="24"/>
        </w:rPr>
        <w:t>и</w:t>
      </w:r>
      <w:r w:rsidRPr="00D76374">
        <w:rPr>
          <w:szCs w:val="24"/>
        </w:rPr>
        <w:t>, Контракт</w:t>
      </w:r>
      <w:r w:rsidR="007D49A1" w:rsidRPr="007D49A1">
        <w:rPr>
          <w:spacing w:val="-3"/>
        </w:rPr>
        <w:t xml:space="preserve"> </w:t>
      </w:r>
      <w:r w:rsidR="00583FF4" w:rsidRPr="00583FF4">
        <w:rPr>
          <w:spacing w:val="-3"/>
        </w:rPr>
        <w:t>CHSW5/SALT-2(g)</w:t>
      </w:r>
      <w:r w:rsidRPr="00D76374">
        <w:rPr>
          <w:szCs w:val="24"/>
        </w:rPr>
        <w:t>,</w:t>
      </w:r>
      <w:r w:rsidR="00A21451">
        <w:rPr>
          <w:szCs w:val="24"/>
        </w:rPr>
        <w:t xml:space="preserve"> </w:t>
      </w:r>
      <w:r w:rsidRPr="00D76374">
        <w:rPr>
          <w:szCs w:val="24"/>
        </w:rPr>
        <w:t xml:space="preserve">в соответствии с условиями Контракта, прилагаемого к Приглашению к подаче Ценовых предложений </w:t>
      </w:r>
      <w:bookmarkStart w:id="2" w:name="Имя_учреждения_Рп"/>
      <w:sdt>
        <w:sdtPr>
          <w:rPr>
            <w:szCs w:val="24"/>
          </w:rPr>
          <w:id w:val="82110865"/>
          <w:placeholder>
            <w:docPart w:val="1A7A1BA30496433A97E3ECC166976FAC"/>
          </w:placeholder>
        </w:sdtPr>
        <w:sdtEndPr/>
        <w:sdtContent>
          <w:sdt>
            <w:sdtPr>
              <w:rPr>
                <w:szCs w:val="24"/>
              </w:rPr>
              <w:id w:val="1606766445"/>
              <w:placeholder>
                <w:docPart w:val="3EB46472847D416D8B13CB7496859F12"/>
              </w:placeholder>
            </w:sdtPr>
            <w:sdtEndPr>
              <w:rPr>
                <w:i/>
              </w:rPr>
            </w:sdtEndPr>
            <w:sdtContent>
              <w:sdt>
                <w:sdtPr>
                  <w:rPr>
                    <w:szCs w:val="24"/>
                  </w:rPr>
                  <w:id w:val="-1535421487"/>
                  <w:placeholder>
                    <w:docPart w:val="5025BC9AB88C44D6898604D12062AF1D"/>
                  </w:placeholder>
                </w:sdtPr>
                <w:sdtEndPr>
                  <w:rPr>
                    <w:i/>
                  </w:rPr>
                </w:sdtEndPr>
                <w:sdtContent>
                  <w:r w:rsidR="00476183" w:rsidRPr="00D105AE">
                    <w:t>ГБУК ТО «Тверской государственный объединенный музей»</w:t>
                  </w:r>
                </w:sdtContent>
              </w:sdt>
            </w:sdtContent>
          </w:sdt>
        </w:sdtContent>
      </w:sdt>
      <w:bookmarkEnd w:id="2"/>
      <w:r w:rsidRPr="00D76374">
        <w:rPr>
          <w:szCs w:val="24"/>
        </w:rPr>
        <w:t>, за Стоимость в размере:</w:t>
      </w:r>
    </w:p>
    <w:p w14:paraId="3F2D85B1" w14:textId="77777777" w:rsidR="002F0FBF" w:rsidRPr="00D76374" w:rsidRDefault="00754CBD" w:rsidP="00F45F84">
      <w:pPr>
        <w:jc w:val="both"/>
        <w:rPr>
          <w:i/>
          <w:szCs w:val="24"/>
        </w:rPr>
      </w:pPr>
      <w:r w:rsidRPr="00D76374">
        <w:rPr>
          <w:szCs w:val="24"/>
        </w:rPr>
        <w:t xml:space="preserve">______________________ </w:t>
      </w:r>
      <w:r w:rsidRPr="00D76374">
        <w:rPr>
          <w:i/>
          <w:szCs w:val="24"/>
        </w:rPr>
        <w:t>[сумма цифрами и прописью</w:t>
      </w:r>
      <w:r w:rsidR="001620F6" w:rsidRPr="00D76374">
        <w:rPr>
          <w:i/>
          <w:szCs w:val="24"/>
        </w:rPr>
        <w:t xml:space="preserve"> с указанием валюты</w:t>
      </w:r>
      <w:r w:rsidRPr="00D76374">
        <w:rPr>
          <w:i/>
          <w:szCs w:val="24"/>
        </w:rPr>
        <w:t>]</w:t>
      </w:r>
      <w:r w:rsidRPr="00D76374">
        <w:rPr>
          <w:szCs w:val="24"/>
        </w:rPr>
        <w:t xml:space="preserve">, в том числе НДС _____________________ </w:t>
      </w:r>
      <w:r w:rsidRPr="00D76374">
        <w:rPr>
          <w:i/>
          <w:szCs w:val="24"/>
        </w:rPr>
        <w:t>[сумма цифрами и прописью</w:t>
      </w:r>
      <w:r w:rsidR="001620F6" w:rsidRPr="00D76374">
        <w:rPr>
          <w:i/>
          <w:szCs w:val="24"/>
        </w:rPr>
        <w:t xml:space="preserve"> с указанием валюты</w:t>
      </w:r>
      <w:r w:rsidRPr="00D76374">
        <w:rPr>
          <w:i/>
          <w:szCs w:val="24"/>
        </w:rPr>
        <w:t xml:space="preserve">] </w:t>
      </w:r>
    </w:p>
    <w:p w14:paraId="506EAE38" w14:textId="77777777" w:rsidR="002F0FBF" w:rsidRPr="00D76374" w:rsidRDefault="002F0FBF" w:rsidP="00F45F84">
      <w:pPr>
        <w:jc w:val="both"/>
        <w:rPr>
          <w:szCs w:val="24"/>
        </w:rPr>
      </w:pPr>
    </w:p>
    <w:p w14:paraId="411E68CB" w14:textId="77777777" w:rsidR="002F0FBF" w:rsidRPr="00D76374" w:rsidRDefault="00754CBD" w:rsidP="00F45F84">
      <w:pPr>
        <w:jc w:val="both"/>
        <w:rPr>
          <w:szCs w:val="24"/>
        </w:rPr>
      </w:pPr>
      <w:r w:rsidRPr="00D76374">
        <w:rPr>
          <w:szCs w:val="24"/>
        </w:rPr>
        <w:t xml:space="preserve">Мы предлагаем осуществить поставку Товаров </w:t>
      </w:r>
      <w:r w:rsidR="00AF367E" w:rsidRPr="00D76374">
        <w:rPr>
          <w:szCs w:val="24"/>
        </w:rPr>
        <w:t>и оказание Сопутствующ</w:t>
      </w:r>
      <w:r w:rsidR="006E2CA9">
        <w:rPr>
          <w:szCs w:val="24"/>
        </w:rPr>
        <w:t>их</w:t>
      </w:r>
      <w:r w:rsidR="00AF367E" w:rsidRPr="00D76374">
        <w:rPr>
          <w:szCs w:val="24"/>
        </w:rPr>
        <w:t xml:space="preserve"> услуг </w:t>
      </w:r>
      <w:r w:rsidRPr="00D76374">
        <w:rPr>
          <w:szCs w:val="24"/>
        </w:rPr>
        <w:t>в соответствии с Графиком поставки</w:t>
      </w:r>
      <w:r w:rsidR="00AF367E" w:rsidRPr="00D76374">
        <w:rPr>
          <w:szCs w:val="24"/>
        </w:rPr>
        <w:t xml:space="preserve"> Товаров и оказания </w:t>
      </w:r>
      <w:r w:rsidR="00B82A86">
        <w:rPr>
          <w:szCs w:val="24"/>
        </w:rPr>
        <w:t>Сопутствующ</w:t>
      </w:r>
      <w:r w:rsidR="006E2CA9">
        <w:rPr>
          <w:szCs w:val="24"/>
        </w:rPr>
        <w:t>их</w:t>
      </w:r>
      <w:r w:rsidR="00B82A86">
        <w:rPr>
          <w:szCs w:val="24"/>
        </w:rPr>
        <w:t xml:space="preserve"> услуг</w:t>
      </w:r>
      <w:r w:rsidRPr="00D76374">
        <w:rPr>
          <w:szCs w:val="24"/>
        </w:rPr>
        <w:t>.</w:t>
      </w:r>
    </w:p>
    <w:p w14:paraId="46A71467" w14:textId="77777777" w:rsidR="002F0FBF" w:rsidRPr="00D76374" w:rsidRDefault="002F0FBF" w:rsidP="00F45F84">
      <w:pPr>
        <w:jc w:val="both"/>
        <w:rPr>
          <w:szCs w:val="24"/>
        </w:rPr>
      </w:pPr>
    </w:p>
    <w:p w14:paraId="12C69966" w14:textId="77777777" w:rsidR="002F0FBF" w:rsidRPr="00F45F84" w:rsidRDefault="00754CBD" w:rsidP="00F45F84">
      <w:pPr>
        <w:jc w:val="both"/>
      </w:pPr>
      <w:r w:rsidRPr="00F45F84">
        <w:t>Подтверждаем, что:</w:t>
      </w:r>
    </w:p>
    <w:p w14:paraId="67F799B2" w14:textId="77777777" w:rsidR="002F0FBF" w:rsidRPr="00F45F84" w:rsidRDefault="00754CBD" w:rsidP="00F45F84">
      <w:pPr>
        <w:numPr>
          <w:ilvl w:val="0"/>
          <w:numId w:val="1"/>
        </w:numPr>
        <w:spacing w:before="120"/>
        <w:jc w:val="both"/>
      </w:pPr>
      <w:r w:rsidRPr="00F45F84">
        <w:t>предлагаемые нами Товары соответствуют требованиям Приложения 1 к Приглашению к подаче Ценовых предложений;</w:t>
      </w:r>
    </w:p>
    <w:p w14:paraId="20D031FC" w14:textId="77777777" w:rsidR="002F0FBF" w:rsidRPr="00F45F84" w:rsidRDefault="004F2C42" w:rsidP="00F45F84">
      <w:pPr>
        <w:numPr>
          <w:ilvl w:val="0"/>
          <w:numId w:val="1"/>
        </w:numPr>
        <w:spacing w:before="120"/>
        <w:jc w:val="both"/>
      </w:pPr>
      <w:r w:rsidRPr="00F45F84">
        <w:t>гарантийный срок в отношении Товаров</w:t>
      </w:r>
      <w:r w:rsidR="00754CBD" w:rsidRPr="00F45F84">
        <w:t xml:space="preserve"> соответству</w:t>
      </w:r>
      <w:r w:rsidR="00AF367E" w:rsidRPr="00F45F84">
        <w:t>е</w:t>
      </w:r>
      <w:r w:rsidR="00754CBD" w:rsidRPr="00F45F84">
        <w:t xml:space="preserve">т требованиям, указанным в Приложении </w:t>
      </w:r>
      <w:r w:rsidRPr="00F45F84">
        <w:t>1</w:t>
      </w:r>
      <w:r w:rsidR="00754CBD" w:rsidRPr="00F45F84">
        <w:t xml:space="preserve"> </w:t>
      </w:r>
      <w:r w:rsidR="00AF367E" w:rsidRPr="00F45F84">
        <w:t xml:space="preserve">к </w:t>
      </w:r>
      <w:r w:rsidR="00754CBD" w:rsidRPr="00F45F84">
        <w:t xml:space="preserve">Приглашению к подаче Ценовых предложений; </w:t>
      </w:r>
    </w:p>
    <w:p w14:paraId="6E1A4EBC" w14:textId="77777777" w:rsidR="002F0FBF" w:rsidRPr="00F45F84" w:rsidRDefault="00754CBD" w:rsidP="00F45F84">
      <w:pPr>
        <w:numPr>
          <w:ilvl w:val="0"/>
          <w:numId w:val="1"/>
        </w:numPr>
        <w:spacing w:before="120"/>
        <w:jc w:val="both"/>
      </w:pPr>
      <w:r w:rsidRPr="00F45F84">
        <w:t xml:space="preserve">срок действия данного Ценового предложения составляет </w:t>
      </w:r>
      <w:r w:rsidR="00EA77F7" w:rsidRPr="00837897">
        <w:t xml:space="preserve">45 </w:t>
      </w:r>
      <w:r w:rsidRPr="00837897">
        <w:t>(</w:t>
      </w:r>
      <w:r w:rsidR="00EA77F7" w:rsidRPr="00837897">
        <w:t>Сорок пять</w:t>
      </w:r>
      <w:r w:rsidRPr="00837897">
        <w:t>)</w:t>
      </w:r>
      <w:r w:rsidRPr="00F45F84">
        <w:t xml:space="preserve"> дней с даты срока подачи предложений, предусмотренной Приглашением к подаче Ценовых предложений.</w:t>
      </w:r>
    </w:p>
    <w:p w14:paraId="024B795D" w14:textId="77777777" w:rsidR="002F0FBF" w:rsidRPr="00F45F84" w:rsidRDefault="002F0FBF" w:rsidP="00F45F84">
      <w:pPr>
        <w:jc w:val="both"/>
      </w:pPr>
    </w:p>
    <w:p w14:paraId="247B8A07" w14:textId="77777777" w:rsidR="002F0FBF" w:rsidRPr="00F45F84" w:rsidRDefault="00754CBD" w:rsidP="00F45F84">
      <w:pPr>
        <w:jc w:val="both"/>
      </w:pPr>
      <w:r w:rsidRPr="00F45F84">
        <w:t>Мы понимаем, что вы не обязаны принимать предложение с наименьшей стоимостью, или любое предложение, полученное Вами.</w:t>
      </w:r>
    </w:p>
    <w:p w14:paraId="326AEC96" w14:textId="77777777" w:rsidR="002F0FBF" w:rsidRPr="00F45F84" w:rsidRDefault="002F0FBF" w:rsidP="00F45F84">
      <w:pPr>
        <w:jc w:val="both"/>
      </w:pPr>
    </w:p>
    <w:p w14:paraId="4B031042" w14:textId="77777777" w:rsidR="002F0FBF" w:rsidRPr="00F45F84" w:rsidRDefault="00754CBD" w:rsidP="00F45F84">
      <w:pPr>
        <w:spacing w:after="60"/>
        <w:jc w:val="both"/>
      </w:pPr>
      <w:r w:rsidRPr="00F45F84">
        <w:t xml:space="preserve">Подпись уполномоченного </w:t>
      </w:r>
      <w:r w:rsidR="00020FF2" w:rsidRPr="00F45F84">
        <w:t xml:space="preserve">лица: </w:t>
      </w:r>
      <w:r w:rsidR="00020FF2" w:rsidRPr="00F45F84">
        <w:tab/>
      </w:r>
      <w:r w:rsidRPr="00F45F84">
        <w:tab/>
      </w:r>
      <w:r w:rsidRPr="00F45F84">
        <w:tab/>
        <w:t>____________________________________</w:t>
      </w:r>
    </w:p>
    <w:p w14:paraId="4F937EAE" w14:textId="77777777" w:rsidR="002F0FBF" w:rsidRPr="00F45F84" w:rsidRDefault="00754CBD" w:rsidP="00F45F84">
      <w:pPr>
        <w:spacing w:after="60"/>
        <w:jc w:val="both"/>
      </w:pPr>
      <w:r w:rsidRPr="00F45F84">
        <w:t>Фамилия и должность подписавшего лица</w:t>
      </w:r>
      <w:r w:rsidRPr="00F45F84">
        <w:tab/>
        <w:t>____________________________________</w:t>
      </w:r>
    </w:p>
    <w:p w14:paraId="686FB6B8" w14:textId="77777777" w:rsidR="002F0FBF" w:rsidRPr="00F45F84" w:rsidRDefault="00754CBD" w:rsidP="00F45F84">
      <w:pPr>
        <w:spacing w:after="60"/>
        <w:jc w:val="both"/>
      </w:pPr>
      <w:r w:rsidRPr="00F45F84">
        <w:tab/>
      </w:r>
      <w:r w:rsidRPr="00F45F84">
        <w:tab/>
      </w:r>
      <w:r w:rsidRPr="00F45F84">
        <w:tab/>
      </w:r>
      <w:r w:rsidRPr="00F45F84">
        <w:tab/>
      </w:r>
      <w:r w:rsidRPr="00F45F84">
        <w:tab/>
      </w:r>
      <w:r w:rsidRPr="00F45F84">
        <w:tab/>
      </w:r>
      <w:r w:rsidRPr="00F45F84">
        <w:tab/>
        <w:t>____________________________________</w:t>
      </w:r>
    </w:p>
    <w:p w14:paraId="20C1A50F" w14:textId="77777777" w:rsidR="002F0FBF" w:rsidRPr="006E2CA9" w:rsidRDefault="00754CBD" w:rsidP="00F45F84">
      <w:pPr>
        <w:spacing w:before="120" w:after="120"/>
        <w:ind w:left="6665" w:firstLine="425"/>
        <w:jc w:val="both"/>
        <w:rPr>
          <w:color w:val="808080" w:themeColor="background1" w:themeShade="80"/>
        </w:rPr>
      </w:pPr>
      <w:r w:rsidRPr="006E2CA9">
        <w:rPr>
          <w:color w:val="808080" w:themeColor="background1" w:themeShade="80"/>
        </w:rPr>
        <w:t>м.</w:t>
      </w:r>
      <w:r w:rsidR="006E2CA9" w:rsidRPr="006E2CA9">
        <w:rPr>
          <w:color w:val="808080" w:themeColor="background1" w:themeShade="80"/>
        </w:rPr>
        <w:t xml:space="preserve"> </w:t>
      </w:r>
      <w:r w:rsidRPr="006E2CA9">
        <w:rPr>
          <w:color w:val="808080" w:themeColor="background1" w:themeShade="80"/>
        </w:rPr>
        <w:t>п.</w:t>
      </w:r>
    </w:p>
    <w:p w14:paraId="3FE5FFB9" w14:textId="77777777" w:rsidR="002F0FBF" w:rsidRPr="00F45F84" w:rsidRDefault="00754CBD" w:rsidP="00F45F84">
      <w:pPr>
        <w:spacing w:after="60"/>
        <w:jc w:val="both"/>
      </w:pPr>
      <w:r w:rsidRPr="00F45F84">
        <w:t xml:space="preserve">Наименование </w:t>
      </w:r>
      <w:r w:rsidR="00020FF2" w:rsidRPr="00F45F84">
        <w:t>фирмы: _</w:t>
      </w:r>
      <w:r w:rsidRPr="00F45F84">
        <w:t>______________________________________</w:t>
      </w:r>
    </w:p>
    <w:p w14:paraId="75903CC9" w14:textId="77777777" w:rsidR="002F0FBF" w:rsidRPr="00F45F84" w:rsidRDefault="00754CBD" w:rsidP="00F45F84">
      <w:pPr>
        <w:spacing w:after="60"/>
        <w:jc w:val="both"/>
      </w:pPr>
      <w:r w:rsidRPr="00F45F84">
        <w:t xml:space="preserve">Юридический </w:t>
      </w:r>
      <w:r w:rsidR="00020FF2" w:rsidRPr="00F45F84">
        <w:t>адрес: _</w:t>
      </w:r>
      <w:r w:rsidRPr="00F45F84">
        <w:t>______________________________________</w:t>
      </w:r>
    </w:p>
    <w:p w14:paraId="3978F065" w14:textId="77777777" w:rsidR="00771B16" w:rsidRPr="00F45F84" w:rsidRDefault="00771B16" w:rsidP="00F45F84">
      <w:pPr>
        <w:spacing w:after="60"/>
        <w:jc w:val="both"/>
      </w:pPr>
      <w:r w:rsidRPr="00F45F84">
        <w:t xml:space="preserve">ИНН / КПП: __________________ </w:t>
      </w:r>
    </w:p>
    <w:p w14:paraId="6FAB1274" w14:textId="77777777" w:rsidR="002F0FBF" w:rsidRPr="00F45F84" w:rsidRDefault="00754CBD" w:rsidP="00F45F84">
      <w:pPr>
        <w:spacing w:after="60"/>
        <w:jc w:val="both"/>
      </w:pPr>
      <w:r w:rsidRPr="00F45F84">
        <w:t xml:space="preserve">Контактное </w:t>
      </w:r>
      <w:r w:rsidR="00020FF2" w:rsidRPr="00F45F84">
        <w:t>лицо: _</w:t>
      </w:r>
      <w:r w:rsidRPr="00F45F84">
        <w:t>_________________</w:t>
      </w:r>
    </w:p>
    <w:p w14:paraId="10EFDC16" w14:textId="77777777" w:rsidR="002F0FBF" w:rsidRPr="00F45F84" w:rsidRDefault="00754CBD" w:rsidP="00F45F84">
      <w:pPr>
        <w:spacing w:after="60"/>
        <w:jc w:val="both"/>
      </w:pPr>
      <w:r w:rsidRPr="00F45F84">
        <w:t>Номер телефона: ___________________</w:t>
      </w:r>
    </w:p>
    <w:p w14:paraId="5CDAF9DA" w14:textId="77777777" w:rsidR="002F0FBF" w:rsidRPr="00F45F84" w:rsidRDefault="00754CBD" w:rsidP="00F45F84">
      <w:pPr>
        <w:spacing w:after="60"/>
        <w:jc w:val="both"/>
      </w:pPr>
      <w:r w:rsidRPr="00F45F84">
        <w:t>Номер факса: ___________________</w:t>
      </w:r>
    </w:p>
    <w:p w14:paraId="57B0136F" w14:textId="77777777" w:rsidR="002F0FBF" w:rsidRPr="00F45F84" w:rsidRDefault="00B76584" w:rsidP="00F45F84">
      <w:pPr>
        <w:spacing w:after="60"/>
        <w:jc w:val="both"/>
      </w:pPr>
      <w:r>
        <w:rPr>
          <w:lang w:val="en-US"/>
        </w:rPr>
        <w:t>E</w:t>
      </w:r>
      <w:r w:rsidR="00754CBD" w:rsidRPr="00F45F84">
        <w:t>-</w:t>
      </w:r>
      <w:proofErr w:type="spellStart"/>
      <w:r w:rsidR="00754CBD" w:rsidRPr="00F45F84">
        <w:t>mail</w:t>
      </w:r>
      <w:proofErr w:type="spellEnd"/>
      <w:r w:rsidR="00754CBD" w:rsidRPr="00F45F84">
        <w:t>:</w:t>
      </w:r>
      <w:r w:rsidR="00A02DC8">
        <w:t xml:space="preserve"> </w:t>
      </w:r>
      <w:r w:rsidR="00754CBD" w:rsidRPr="00F45F84">
        <w:t>______________________</w:t>
      </w:r>
    </w:p>
    <w:p w14:paraId="18E6711A" w14:textId="77777777" w:rsidR="002F0FBF" w:rsidRPr="00F45F84" w:rsidRDefault="002F0FBF" w:rsidP="00F45F84">
      <w:pPr>
        <w:spacing w:before="120" w:after="120"/>
      </w:pPr>
    </w:p>
    <w:p w14:paraId="5B8DBBE0" w14:textId="77777777" w:rsidR="002F0FBF" w:rsidRPr="00F45F84" w:rsidRDefault="002F0FBF" w:rsidP="00F45F84">
      <w:pPr>
        <w:spacing w:before="120" w:after="120"/>
        <w:sectPr w:rsidR="002F0FBF" w:rsidRPr="00F45F84" w:rsidSect="008E10C6">
          <w:pgSz w:w="11905" w:h="16837"/>
          <w:pgMar w:top="720" w:right="720" w:bottom="720" w:left="1134" w:header="720" w:footer="720" w:gutter="0"/>
          <w:cols w:space="720"/>
          <w:docGrid w:linePitch="360"/>
        </w:sectPr>
      </w:pPr>
    </w:p>
    <w:p w14:paraId="676D5A83" w14:textId="77777777" w:rsidR="00965A3D" w:rsidRDefault="00965A3D" w:rsidP="00965A3D">
      <w:pPr>
        <w:spacing w:before="120" w:after="120"/>
        <w:jc w:val="right"/>
        <w:rPr>
          <w:b/>
        </w:rPr>
      </w:pPr>
      <w:r w:rsidRPr="00F45F84">
        <w:rPr>
          <w:b/>
        </w:rPr>
        <w:lastRenderedPageBreak/>
        <w:t>Приложение</w:t>
      </w:r>
      <w:r>
        <w:rPr>
          <w:b/>
        </w:rPr>
        <w:t xml:space="preserve"> 5</w:t>
      </w:r>
    </w:p>
    <w:p w14:paraId="69364122" w14:textId="62E65ABB" w:rsidR="00B534B4" w:rsidRPr="00C93301" w:rsidRDefault="00B534B4" w:rsidP="00F45F84">
      <w:pPr>
        <w:spacing w:before="120" w:after="120"/>
        <w:jc w:val="center"/>
        <w:rPr>
          <w:b/>
        </w:rPr>
      </w:pPr>
      <w:r w:rsidRPr="00C93301">
        <w:rPr>
          <w:b/>
        </w:rPr>
        <w:t xml:space="preserve">ФОРМА КОНТРАКТА </w:t>
      </w:r>
      <w:sdt>
        <w:sdtPr>
          <w:rPr>
            <w:rStyle w:val="50"/>
          </w:rPr>
          <w:id w:val="82111095"/>
          <w:placeholder>
            <w:docPart w:val="699A018BCDA046F29D67346370CFB4F0"/>
          </w:placeholder>
        </w:sdtPr>
        <w:sdtEndPr>
          <w:rPr>
            <w:rStyle w:val="a0"/>
            <w:b w:val="0"/>
            <w:caps w:val="0"/>
          </w:rPr>
        </w:sdtEndPr>
        <w:sdtContent>
          <w:r w:rsidR="00583FF4" w:rsidRPr="00583FF4">
            <w:rPr>
              <w:b/>
            </w:rPr>
            <w:t>CHSW5/SALT-2(g)</w:t>
          </w:r>
        </w:sdtContent>
      </w:sdt>
    </w:p>
    <w:p w14:paraId="703D2499" w14:textId="77777777" w:rsidR="008152B2" w:rsidRDefault="008E5E10" w:rsidP="008152B2">
      <w:pPr>
        <w:jc w:val="center"/>
      </w:pPr>
      <w:r w:rsidRPr="005D354E">
        <w:t xml:space="preserve">на </w:t>
      </w:r>
      <w:r w:rsidR="00583FF4" w:rsidRPr="00583FF4">
        <w:t>поставк</w:t>
      </w:r>
      <w:r w:rsidR="00583FF4">
        <w:t>у</w:t>
      </w:r>
      <w:r w:rsidR="00583FF4" w:rsidRPr="00583FF4">
        <w:t xml:space="preserve"> технического оборудования для музея М.Е. Салтыкова Щедрина – </w:t>
      </w:r>
    </w:p>
    <w:p w14:paraId="616DA49E" w14:textId="508A99DA" w:rsidR="00B534B4" w:rsidRPr="00C079D1" w:rsidRDefault="00583FF4" w:rsidP="008152B2">
      <w:pPr>
        <w:spacing w:after="120"/>
        <w:jc w:val="center"/>
      </w:pPr>
      <w:r w:rsidRPr="00583FF4">
        <w:t>филиала ГБУК ТО «Тверской государственный объединенный музей»</w:t>
      </w:r>
      <w:r w:rsidRPr="00735C82">
        <w:t xml:space="preserve"> </w:t>
      </w:r>
      <w:r w:rsidRPr="001D49FD">
        <w:t xml:space="preserve"> </w:t>
      </w:r>
    </w:p>
    <w:tbl>
      <w:tblPr>
        <w:tblW w:w="10075" w:type="dxa"/>
        <w:tblLayout w:type="fixed"/>
        <w:tblCellMar>
          <w:left w:w="10" w:type="dxa"/>
          <w:right w:w="10" w:type="dxa"/>
        </w:tblCellMar>
        <w:tblLook w:val="04A0" w:firstRow="1" w:lastRow="0" w:firstColumn="1" w:lastColumn="0" w:noHBand="0" w:noVBand="1"/>
      </w:tblPr>
      <w:tblGrid>
        <w:gridCol w:w="4262"/>
        <w:gridCol w:w="5813"/>
      </w:tblGrid>
      <w:tr w:rsidR="00B534B4" w:rsidRPr="00F45F84" w14:paraId="55D3E98C" w14:textId="77777777" w:rsidTr="00167BC1">
        <w:tc>
          <w:tcPr>
            <w:tcW w:w="4262" w:type="dxa"/>
          </w:tcPr>
          <w:p w14:paraId="4651377C" w14:textId="77777777" w:rsidR="00B534B4" w:rsidRPr="00F45F84" w:rsidRDefault="00F73383" w:rsidP="00B4175E">
            <w:pPr>
              <w:spacing w:before="120" w:after="120"/>
              <w:jc w:val="both"/>
            </w:pPr>
            <w:r w:rsidRPr="00F45F84">
              <w:t>г.</w:t>
            </w:r>
            <w:r w:rsidR="001E7B9D">
              <w:t xml:space="preserve"> </w:t>
            </w:r>
            <w:sdt>
              <w:sdtPr>
                <w:id w:val="82110924"/>
                <w:placeholder>
                  <w:docPart w:val="3E27B974BEF9444C86F92C1F1CBB539B"/>
                </w:placeholder>
              </w:sdtPr>
              <w:sdtEndPr/>
              <w:sdtContent>
                <w:r w:rsidR="004D42A7">
                  <w:t>Санкт-Петербург</w:t>
                </w:r>
              </w:sdtContent>
            </w:sdt>
          </w:p>
        </w:tc>
        <w:tc>
          <w:tcPr>
            <w:tcW w:w="5813" w:type="dxa"/>
          </w:tcPr>
          <w:p w14:paraId="34CA7414" w14:textId="77777777" w:rsidR="00B534B4" w:rsidRPr="00F45F84" w:rsidRDefault="00B534B4">
            <w:pPr>
              <w:spacing w:before="120" w:after="120"/>
              <w:jc w:val="right"/>
            </w:pPr>
            <w:r w:rsidRPr="00F45F84">
              <w:t>«__</w:t>
            </w:r>
            <w:proofErr w:type="gramStart"/>
            <w:r w:rsidRPr="00F45F84">
              <w:t>_»_</w:t>
            </w:r>
            <w:proofErr w:type="gramEnd"/>
            <w:r w:rsidRPr="00F45F84">
              <w:t xml:space="preserve">__________________ </w:t>
            </w:r>
            <w:r w:rsidR="00D529AA">
              <w:t>202</w:t>
            </w:r>
            <w:r w:rsidR="00C933DD">
              <w:t>2</w:t>
            </w:r>
            <w:r w:rsidR="00D529AA" w:rsidRPr="00F45F84">
              <w:t xml:space="preserve"> </w:t>
            </w:r>
            <w:r w:rsidRPr="00F45F84">
              <w:t>г.</w:t>
            </w:r>
          </w:p>
        </w:tc>
      </w:tr>
    </w:tbl>
    <w:p w14:paraId="3DB3883C" w14:textId="77777777" w:rsidR="00B534B4" w:rsidRPr="00F45F84" w:rsidRDefault="00B534B4" w:rsidP="00F45F84">
      <w:pPr>
        <w:spacing w:before="120" w:after="120"/>
        <w:ind w:firstLine="567"/>
        <w:jc w:val="both"/>
        <w:rPr>
          <w:sz w:val="22"/>
        </w:rPr>
      </w:pPr>
    </w:p>
    <w:p w14:paraId="2B7E409D" w14:textId="77777777" w:rsidR="00B534B4" w:rsidRPr="00F45F84" w:rsidRDefault="00B534B4" w:rsidP="00F45F84">
      <w:pPr>
        <w:spacing w:before="120" w:after="120"/>
        <w:ind w:firstLine="567"/>
        <w:jc w:val="both"/>
      </w:pPr>
      <w:r w:rsidRPr="00F45F84">
        <w:t>Настоящий Контракт заключен между</w:t>
      </w:r>
    </w:p>
    <w:bookmarkStart w:id="3" w:name="Имя_учреждения_Тп"/>
    <w:p w14:paraId="25818035" w14:textId="51217475" w:rsidR="00B534B4" w:rsidRPr="00F45F84" w:rsidRDefault="00285D43" w:rsidP="00376129">
      <w:pPr>
        <w:spacing w:before="120" w:after="120"/>
        <w:ind w:left="-68" w:firstLine="635"/>
        <w:jc w:val="both"/>
      </w:pPr>
      <w:sdt>
        <w:sdtPr>
          <w:rPr>
            <w:rStyle w:val="60"/>
          </w:rPr>
          <w:id w:val="82110955"/>
          <w:placeholder>
            <w:docPart w:val="20EE971288A0496B834CF8399B4BAB93"/>
          </w:placeholder>
        </w:sdtPr>
        <w:sdtEndPr>
          <w:rPr>
            <w:rStyle w:val="a0"/>
            <w:b w:val="0"/>
          </w:rPr>
        </w:sdtEndPr>
        <w:sdtContent>
          <w:sdt>
            <w:sdtPr>
              <w:id w:val="4777643"/>
              <w:placeholder>
                <w:docPart w:val="8E35527E3B814FCB94E697FD888A0039"/>
              </w:placeholder>
            </w:sdtPr>
            <w:sdtEndPr/>
            <w:sdtContent>
              <w:r w:rsidR="007748C5" w:rsidRPr="007748C5">
                <w:rPr>
                  <w:b/>
                </w:rPr>
                <w:t>Государственным бюджетным учреждением культуры Тверской области «Тверской государственный объединенный музей»</w:t>
              </w:r>
            </w:sdtContent>
          </w:sdt>
        </w:sdtContent>
      </w:sdt>
      <w:bookmarkEnd w:id="3"/>
      <w:r w:rsidR="00B534B4" w:rsidRPr="00F45F84">
        <w:t>, находящимся по адресу:</w:t>
      </w:r>
      <w:r w:rsidR="006773CB">
        <w:t xml:space="preserve"> </w:t>
      </w:r>
      <w:r w:rsidR="007748C5" w:rsidRPr="006312B1">
        <w:rPr>
          <w:szCs w:val="24"/>
        </w:rPr>
        <w:t>170100, г. Тверь, ул. Советская, 5</w:t>
      </w:r>
      <w:r w:rsidR="00376129" w:rsidRPr="00376129">
        <w:t xml:space="preserve"> </w:t>
      </w:r>
      <w:r w:rsidR="00B534B4" w:rsidRPr="00F45F84">
        <w:t>(далее «Покупатель»),</w:t>
      </w:r>
    </w:p>
    <w:p w14:paraId="74203B6E" w14:textId="77777777" w:rsidR="00B534B4" w:rsidRPr="00F45F84" w:rsidRDefault="00B534B4" w:rsidP="00F45F84">
      <w:pPr>
        <w:spacing w:before="120" w:after="120"/>
        <w:ind w:firstLine="567"/>
        <w:jc w:val="both"/>
      </w:pPr>
      <w:r w:rsidRPr="00F45F84">
        <w:rPr>
          <w:b/>
        </w:rPr>
        <w:t xml:space="preserve">Фондом инвестиционных строительных проектов Санкт-Петербурга, </w:t>
      </w:r>
      <w:r w:rsidRPr="00F45F84">
        <w:t xml:space="preserve">находящимся по адресу: </w:t>
      </w:r>
      <w:r w:rsidR="00020FF2" w:rsidRPr="00F45F84">
        <w:t>197046, Санкт</w:t>
      </w:r>
      <w:r w:rsidRPr="00F45F84">
        <w:t>-Петербург, ул. Чапаева</w:t>
      </w:r>
      <w:r w:rsidR="005B0944">
        <w:t>,</w:t>
      </w:r>
      <w:r w:rsidRPr="00F45F84">
        <w:t xml:space="preserve"> д. 9</w:t>
      </w:r>
      <w:r w:rsidR="005B0944">
        <w:t>,</w:t>
      </w:r>
      <w:r w:rsidRPr="00F45F84">
        <w:t xml:space="preserve"> лит. А (далее «Плательщик»), с одной стороны,</w:t>
      </w:r>
    </w:p>
    <w:p w14:paraId="1394E46C" w14:textId="77777777" w:rsidR="00B534B4" w:rsidRPr="00F45F84" w:rsidRDefault="00B534B4" w:rsidP="00F45F84">
      <w:pPr>
        <w:spacing w:before="120" w:after="120"/>
        <w:ind w:firstLine="567"/>
        <w:jc w:val="both"/>
      </w:pPr>
      <w:r w:rsidRPr="00F45F84">
        <w:t xml:space="preserve">и </w:t>
      </w:r>
      <w:r w:rsidRPr="00F45F84">
        <w:rPr>
          <w:i/>
        </w:rPr>
        <w:t>(Наименование Поставщика),</w:t>
      </w:r>
      <w:r w:rsidRPr="00F45F84">
        <w:rPr>
          <w:b/>
        </w:rPr>
        <w:t xml:space="preserve"> </w:t>
      </w:r>
      <w:r w:rsidRPr="00F45F84">
        <w:t xml:space="preserve">находящимся по </w:t>
      </w:r>
      <w:r w:rsidR="00020FF2" w:rsidRPr="00F45F84">
        <w:t xml:space="preserve">адресу: </w:t>
      </w:r>
      <w:r w:rsidR="00020FF2" w:rsidRPr="00F45F84">
        <w:rPr>
          <w:i/>
        </w:rPr>
        <w:t>_</w:t>
      </w:r>
      <w:r w:rsidRPr="00F45F84">
        <w:rPr>
          <w:i/>
        </w:rPr>
        <w:t xml:space="preserve">______________________ (адрес Поставщика) </w:t>
      </w:r>
      <w:r w:rsidRPr="00F45F84">
        <w:t>(далее «Поставщик»), с другой стороны.</w:t>
      </w:r>
    </w:p>
    <w:p w14:paraId="520BC7A5" w14:textId="77777777" w:rsidR="00B534B4" w:rsidRPr="00F45F84" w:rsidRDefault="00B534B4" w:rsidP="00F45F84">
      <w:pPr>
        <w:spacing w:before="120" w:after="120"/>
        <w:ind w:firstLine="567"/>
        <w:jc w:val="both"/>
      </w:pPr>
      <w:r w:rsidRPr="00F45F84">
        <w:t>Вышеуказанные стороны Контракта (далее «Стороны») настоящим договариваются о нижеследующем:</w:t>
      </w:r>
    </w:p>
    <w:p w14:paraId="28F6D890" w14:textId="77777777" w:rsidR="00077548" w:rsidRDefault="00B534B4" w:rsidP="00CC2461">
      <w:pPr>
        <w:pStyle w:val="afa"/>
        <w:numPr>
          <w:ilvl w:val="0"/>
          <w:numId w:val="14"/>
        </w:numPr>
        <w:spacing w:before="120" w:after="120"/>
        <w:jc w:val="both"/>
        <w:rPr>
          <w:b/>
        </w:rPr>
      </w:pPr>
      <w:r w:rsidRPr="00077548">
        <w:rPr>
          <w:b/>
        </w:rPr>
        <w:t>ПРЕДМЕТ КОНТРАКТА</w:t>
      </w:r>
    </w:p>
    <w:p w14:paraId="20DEDB10" w14:textId="77777777" w:rsidR="00077548" w:rsidRDefault="00B4464A" w:rsidP="00CC2461">
      <w:pPr>
        <w:pStyle w:val="afa"/>
        <w:numPr>
          <w:ilvl w:val="1"/>
          <w:numId w:val="14"/>
        </w:numPr>
        <w:spacing w:before="120" w:after="120"/>
        <w:jc w:val="both"/>
        <w:rPr>
          <w:b/>
        </w:rPr>
      </w:pPr>
      <w:r>
        <w:t>По настоящему</w:t>
      </w:r>
      <w:r w:rsidR="00B534B4" w:rsidRPr="00F45F84">
        <w:t xml:space="preserve"> Контракту Поставщик обязуется в соответствии с Таблицей цен на Товары и </w:t>
      </w:r>
      <w:r w:rsidR="00B82A86">
        <w:t>Сопутствующ</w:t>
      </w:r>
      <w:r w:rsidR="000940D5">
        <w:t>ие</w:t>
      </w:r>
      <w:r w:rsidR="00B82A86">
        <w:t xml:space="preserve"> услуг</w:t>
      </w:r>
      <w:r w:rsidR="000940D5">
        <w:t>и</w:t>
      </w:r>
      <w:r w:rsidR="00B82A86" w:rsidRPr="00F45F84">
        <w:t xml:space="preserve"> </w:t>
      </w:r>
      <w:r w:rsidR="00B534B4" w:rsidRPr="00F45F84">
        <w:t xml:space="preserve">(Приложение 1 к Контракту), Графиком поставки </w:t>
      </w:r>
      <w:r w:rsidR="00801C1C" w:rsidRPr="00F45F84">
        <w:t xml:space="preserve">Товаров </w:t>
      </w:r>
      <w:r w:rsidR="00AF367E" w:rsidRPr="00F45F84">
        <w:t xml:space="preserve">и оказания </w:t>
      </w:r>
      <w:r w:rsidR="00B82A86">
        <w:t>Сопутствующ</w:t>
      </w:r>
      <w:r w:rsidR="000940D5">
        <w:t>их</w:t>
      </w:r>
      <w:r w:rsidR="00B82A86">
        <w:t xml:space="preserve"> услуг</w:t>
      </w:r>
      <w:r w:rsidR="00AF367E" w:rsidRPr="00F45F84">
        <w:t xml:space="preserve"> </w:t>
      </w:r>
      <w:r w:rsidR="00B534B4" w:rsidRPr="00F45F84">
        <w:t>(Приложение 2 к Контракту) и Требованиями, предъявляемыми к поставляемым Товарам</w:t>
      </w:r>
      <w:r w:rsidR="00F65150">
        <w:t xml:space="preserve"> и оказываем</w:t>
      </w:r>
      <w:r w:rsidR="000940D5">
        <w:t>ым</w:t>
      </w:r>
      <w:r w:rsidR="00F65150">
        <w:t xml:space="preserve"> Сопутствующ</w:t>
      </w:r>
      <w:r w:rsidR="000940D5">
        <w:t>им</w:t>
      </w:r>
      <w:r w:rsidR="00F65150">
        <w:t xml:space="preserve"> услуг</w:t>
      </w:r>
      <w:r w:rsidR="000940D5">
        <w:t>ам</w:t>
      </w:r>
      <w:r w:rsidR="00B534B4" w:rsidRPr="00F45F84">
        <w:t xml:space="preserve"> (Приложение 3 к Контракту), поставить Товары и оказать Сопутствующ</w:t>
      </w:r>
      <w:r w:rsidR="000940D5">
        <w:t>ие</w:t>
      </w:r>
      <w:r w:rsidR="00B534B4" w:rsidRPr="00F45F84">
        <w:t xml:space="preserve"> услуг</w:t>
      </w:r>
      <w:r w:rsidR="000940D5">
        <w:t>и</w:t>
      </w:r>
      <w:r w:rsidR="00893940" w:rsidRPr="00F45F84">
        <w:t>.</w:t>
      </w:r>
    </w:p>
    <w:p w14:paraId="2086CAFB" w14:textId="77777777" w:rsidR="00B534B4" w:rsidRPr="00077548" w:rsidRDefault="00B534B4" w:rsidP="00CC2461">
      <w:pPr>
        <w:pStyle w:val="afa"/>
        <w:numPr>
          <w:ilvl w:val="1"/>
          <w:numId w:val="14"/>
        </w:numPr>
        <w:spacing w:before="120" w:after="120"/>
        <w:jc w:val="both"/>
        <w:rPr>
          <w:b/>
        </w:rPr>
      </w:pPr>
      <w:r w:rsidRPr="00F45F84">
        <w:t xml:space="preserve">Покупатель обязуется принять </w:t>
      </w:r>
      <w:r w:rsidR="00ED76FC" w:rsidRPr="00F45F84">
        <w:t xml:space="preserve">поставленные </w:t>
      </w:r>
      <w:r w:rsidRPr="00F45F84">
        <w:t>Товары и оказанн</w:t>
      </w:r>
      <w:r w:rsidR="000940D5">
        <w:t>ые</w:t>
      </w:r>
      <w:r w:rsidRPr="00F45F84">
        <w:t xml:space="preserve"> Сопутствующ</w:t>
      </w:r>
      <w:r w:rsidR="000940D5">
        <w:t>ие</w:t>
      </w:r>
      <w:r w:rsidRPr="00F45F84">
        <w:t xml:space="preserve"> услуг</w:t>
      </w:r>
      <w:r w:rsidR="000940D5">
        <w:t>и</w:t>
      </w:r>
      <w:r w:rsidRPr="00F45F84">
        <w:t>, а Плательщик обязуется оплатить обусловленную Контрактом цену.</w:t>
      </w:r>
    </w:p>
    <w:p w14:paraId="6E25D4AD" w14:textId="77777777" w:rsidR="00B534B4" w:rsidRPr="00F45F84" w:rsidRDefault="00B534B4" w:rsidP="00CC2461">
      <w:pPr>
        <w:pStyle w:val="afa"/>
        <w:numPr>
          <w:ilvl w:val="0"/>
          <w:numId w:val="14"/>
        </w:numPr>
        <w:spacing w:before="120" w:after="120"/>
        <w:jc w:val="both"/>
        <w:rPr>
          <w:b/>
        </w:rPr>
      </w:pPr>
      <w:r w:rsidRPr="00F45F84">
        <w:rPr>
          <w:b/>
        </w:rPr>
        <w:t>ЦЕНА КОНТРАКТА</w:t>
      </w:r>
    </w:p>
    <w:p w14:paraId="3C5CD45A" w14:textId="77777777" w:rsidR="00A95DFC" w:rsidRDefault="00B534B4" w:rsidP="00CC2461">
      <w:pPr>
        <w:pStyle w:val="afa"/>
        <w:numPr>
          <w:ilvl w:val="1"/>
          <w:numId w:val="14"/>
        </w:numPr>
        <w:spacing w:before="120" w:after="120"/>
        <w:jc w:val="both"/>
      </w:pPr>
      <w:r w:rsidRPr="00F45F84">
        <w:t xml:space="preserve">Цена Контракта </w:t>
      </w:r>
      <w:r w:rsidR="00020FF2" w:rsidRPr="00F45F84">
        <w:t>составляет _</w:t>
      </w:r>
      <w:r w:rsidRPr="00F45F84">
        <w:t xml:space="preserve">____________________________________________ </w:t>
      </w:r>
      <w:r w:rsidRPr="00077548">
        <w:t>(сумма цифрами и прописью с указанием валюты)</w:t>
      </w:r>
      <w:r w:rsidRPr="00F45F84">
        <w:t>, в том числе НДС</w:t>
      </w:r>
      <w:r w:rsidR="005D1BA2" w:rsidRPr="00F45F84">
        <w:t xml:space="preserve"> </w:t>
      </w:r>
      <w:r w:rsidR="00847FD6">
        <w:t>20</w:t>
      </w:r>
      <w:r w:rsidR="005D1BA2" w:rsidRPr="00F45F84">
        <w:t>%</w:t>
      </w:r>
      <w:r w:rsidRPr="00F45F84">
        <w:t xml:space="preserve">, и включает в себя </w:t>
      </w:r>
      <w:r w:rsidR="005B0944">
        <w:t>с</w:t>
      </w:r>
      <w:r w:rsidRPr="00F45F84">
        <w:t xml:space="preserve">тоимость </w:t>
      </w:r>
      <w:r w:rsidR="00046D79" w:rsidRPr="00F45F84">
        <w:t>Товаров</w:t>
      </w:r>
      <w:r w:rsidR="005B0944">
        <w:t xml:space="preserve"> </w:t>
      </w:r>
      <w:r w:rsidRPr="00F45F84">
        <w:t xml:space="preserve">с учётом их доставки, а также </w:t>
      </w:r>
      <w:r w:rsidR="005B0944">
        <w:t>с</w:t>
      </w:r>
      <w:r w:rsidR="00020FF2" w:rsidRPr="00F45F84">
        <w:t xml:space="preserve">тоимость </w:t>
      </w:r>
      <w:r w:rsidR="00A04E7C">
        <w:t>Сопутствующих услуг</w:t>
      </w:r>
      <w:r w:rsidRPr="00F45F84">
        <w:t>.</w:t>
      </w:r>
    </w:p>
    <w:p w14:paraId="504B62ED" w14:textId="77777777" w:rsidR="00B534B4" w:rsidRPr="00F45F84" w:rsidRDefault="00B534B4" w:rsidP="00CC2461">
      <w:pPr>
        <w:pStyle w:val="afa"/>
        <w:numPr>
          <w:ilvl w:val="1"/>
          <w:numId w:val="14"/>
        </w:numPr>
        <w:spacing w:before="120" w:after="120"/>
        <w:jc w:val="both"/>
      </w:pPr>
      <w:r w:rsidRPr="00F45F84">
        <w:t>Указанная цена Контракта является твердой и не подлежит изм</w:t>
      </w:r>
      <w:r w:rsidR="00F65150">
        <w:t>енению в течение срока действия</w:t>
      </w:r>
      <w:r w:rsidRPr="00F45F84">
        <w:t xml:space="preserve"> Контракта. </w:t>
      </w:r>
    </w:p>
    <w:p w14:paraId="771EFCF4" w14:textId="77777777" w:rsidR="00B534B4" w:rsidRPr="00F45F84" w:rsidRDefault="00B534B4" w:rsidP="00CC2461">
      <w:pPr>
        <w:pStyle w:val="afa"/>
        <w:numPr>
          <w:ilvl w:val="0"/>
          <w:numId w:val="14"/>
        </w:numPr>
        <w:spacing w:before="120" w:after="120"/>
        <w:jc w:val="both"/>
        <w:rPr>
          <w:b/>
        </w:rPr>
      </w:pPr>
      <w:r w:rsidRPr="00F45F84">
        <w:rPr>
          <w:b/>
        </w:rPr>
        <w:t>ПОСТАВКА И ДОКУМЕНТАЦИЯ</w:t>
      </w:r>
    </w:p>
    <w:p w14:paraId="7ADB1B31" w14:textId="77777777" w:rsidR="00A95DFC" w:rsidRDefault="00B534B4" w:rsidP="00CC2461">
      <w:pPr>
        <w:pStyle w:val="afa"/>
        <w:numPr>
          <w:ilvl w:val="1"/>
          <w:numId w:val="14"/>
        </w:numPr>
        <w:spacing w:before="120" w:after="120"/>
        <w:jc w:val="both"/>
      </w:pPr>
      <w:r w:rsidRPr="00F45F84">
        <w:t xml:space="preserve">Товары должны быть </w:t>
      </w:r>
      <w:r w:rsidR="005B0944">
        <w:t>п</w:t>
      </w:r>
      <w:r w:rsidRPr="00F45F84">
        <w:t>оставлены, а Сопутствующ</w:t>
      </w:r>
      <w:r w:rsidR="006B1F34">
        <w:t>ие</w:t>
      </w:r>
      <w:r w:rsidRPr="00F45F84">
        <w:t xml:space="preserve"> услуг</w:t>
      </w:r>
      <w:r w:rsidR="006B1F34">
        <w:t>и</w:t>
      </w:r>
      <w:r w:rsidRPr="00F45F84">
        <w:t xml:space="preserve"> оказан</w:t>
      </w:r>
      <w:r w:rsidR="006B1F34">
        <w:t>ы</w:t>
      </w:r>
      <w:r w:rsidRPr="00F45F84">
        <w:t xml:space="preserve"> по адресу поставки</w:t>
      </w:r>
      <w:r w:rsidR="005D1BA2" w:rsidRPr="00F45F84">
        <w:t xml:space="preserve"> Товаров и оказания Сопутствующ</w:t>
      </w:r>
      <w:r w:rsidR="006B1F34">
        <w:t xml:space="preserve">их </w:t>
      </w:r>
      <w:r w:rsidR="005D1BA2" w:rsidRPr="00F45F84">
        <w:t>услуг</w:t>
      </w:r>
      <w:r w:rsidRPr="00F45F84">
        <w:t xml:space="preserve"> </w:t>
      </w:r>
      <w:r w:rsidR="00046D79" w:rsidRPr="00F45F84">
        <w:t>в сроки</w:t>
      </w:r>
      <w:r w:rsidR="00E33D6D">
        <w:t>,</w:t>
      </w:r>
      <w:r w:rsidR="00046D79" w:rsidRPr="00F45F84">
        <w:t xml:space="preserve"> согласованные в</w:t>
      </w:r>
      <w:r w:rsidR="008D083C" w:rsidRPr="00F45F84">
        <w:t xml:space="preserve"> </w:t>
      </w:r>
      <w:r w:rsidRPr="00F45F84">
        <w:t>График</w:t>
      </w:r>
      <w:r w:rsidR="00046D79" w:rsidRPr="00F45F84">
        <w:t>е</w:t>
      </w:r>
      <w:r w:rsidRPr="00F45F84">
        <w:t xml:space="preserve"> поставки</w:t>
      </w:r>
      <w:r w:rsidR="00E87015" w:rsidRPr="00F45F84">
        <w:t xml:space="preserve"> Товаров</w:t>
      </w:r>
      <w:r w:rsidR="008D083C" w:rsidRPr="00F45F84">
        <w:t xml:space="preserve"> и оказания Сопутствующ</w:t>
      </w:r>
      <w:r w:rsidR="006B1F34">
        <w:t>их</w:t>
      </w:r>
      <w:r w:rsidR="008D083C" w:rsidRPr="00F45F84">
        <w:t xml:space="preserve"> услуг</w:t>
      </w:r>
      <w:r w:rsidRPr="00F45F84">
        <w:t xml:space="preserve"> (Приложение 2 к Контракту).</w:t>
      </w:r>
    </w:p>
    <w:p w14:paraId="42AF1F10" w14:textId="59A24495" w:rsidR="00A95DFC" w:rsidRDefault="00B534B4" w:rsidP="00CC2461">
      <w:pPr>
        <w:pStyle w:val="afa"/>
        <w:numPr>
          <w:ilvl w:val="1"/>
          <w:numId w:val="14"/>
        </w:numPr>
        <w:spacing w:before="120" w:after="120"/>
        <w:jc w:val="both"/>
      </w:pPr>
      <w:r w:rsidRPr="00F45F84">
        <w:t>Адрес поставки Товаров и оказания Сопутствующ</w:t>
      </w:r>
      <w:r w:rsidR="006B1F34">
        <w:t>их</w:t>
      </w:r>
      <w:r w:rsidRPr="00F45F84">
        <w:t xml:space="preserve"> услуг:</w:t>
      </w:r>
      <w:r w:rsidR="006773CB" w:rsidRPr="00F45F84">
        <w:t xml:space="preserve"> </w:t>
      </w:r>
      <w:r w:rsidR="00AD2306">
        <w:fldChar w:fldCharType="begin"/>
      </w:r>
      <w:r w:rsidR="00920925">
        <w:instrText>Адрес_поставки</w:instrText>
      </w:r>
      <w:r w:rsidR="00AD2306">
        <w:fldChar w:fldCharType="separate"/>
      </w:r>
      <w:sdt>
        <w:sdtPr>
          <w:id w:val="7024414"/>
          <w:placeholder>
            <w:docPart w:val="5F5F93D9D6204376970747F1DE9D3E19"/>
          </w:placeholder>
        </w:sdtPr>
        <w:sdtEndPr/>
        <w:sdtContent>
          <w:sdt>
            <w:sdtPr>
              <w:id w:val="7024415"/>
              <w:placeholder>
                <w:docPart w:val="05139CB95C244243A6A28471FD67502F"/>
              </w:placeholder>
            </w:sdtPr>
            <w:sdtEndPr/>
            <w:sdtContent>
              <w:r w:rsidR="005054BE">
                <w:t xml:space="preserve">Тверская область, </w:t>
              </w:r>
              <w:r w:rsidR="005054BE" w:rsidRPr="004378BC">
                <w:t>г. Тверь, ул. Рыбацкая, 11</w:t>
              </w:r>
              <w:r w:rsidR="005054BE">
                <w:t xml:space="preserve">. </w:t>
              </w:r>
              <w:r w:rsidR="005054BE" w:rsidRPr="004378BC">
                <w:t>Музей М.Е. Салтыкова-Щедрина</w:t>
              </w:r>
              <w:r w:rsidR="005054BE">
                <w:t xml:space="preserve"> – филиал </w:t>
              </w:r>
              <w:r w:rsidR="005054BE" w:rsidRPr="004378BC">
                <w:t xml:space="preserve">ГБУК </w:t>
              </w:r>
              <w:r w:rsidR="005054BE">
                <w:t>Т</w:t>
              </w:r>
              <w:r w:rsidR="005054BE" w:rsidRPr="004378BC">
                <w:t>О «</w:t>
              </w:r>
              <w:r w:rsidR="005054BE">
                <w:t>Тверской государственный объединенный музей</w:t>
              </w:r>
              <w:r w:rsidR="005054BE" w:rsidRPr="004378BC">
                <w:t>»</w:t>
              </w:r>
              <w:r w:rsidR="006B1F34">
                <w:t xml:space="preserve"> </w:t>
              </w:r>
            </w:sdtContent>
          </w:sdt>
        </w:sdtContent>
      </w:sdt>
      <w:r w:rsidR="00AD2306">
        <w:fldChar w:fldCharType="end"/>
      </w:r>
    </w:p>
    <w:p w14:paraId="534770D1" w14:textId="77777777" w:rsidR="00B534B4" w:rsidRPr="00F45F84" w:rsidRDefault="00204C31" w:rsidP="00CC2461">
      <w:pPr>
        <w:pStyle w:val="afa"/>
        <w:numPr>
          <w:ilvl w:val="1"/>
          <w:numId w:val="14"/>
        </w:numPr>
        <w:spacing w:before="120" w:after="120"/>
        <w:jc w:val="both"/>
      </w:pPr>
      <w:r w:rsidRPr="00F45F84">
        <w:t>При передаче Товаров Покупателю Поставщик должен представить ему следующие документы:</w:t>
      </w:r>
    </w:p>
    <w:p w14:paraId="76BFF11E" w14:textId="77777777" w:rsidR="00B534B4" w:rsidRPr="00F45F84" w:rsidRDefault="00203B7B" w:rsidP="00CC2461">
      <w:pPr>
        <w:pStyle w:val="afa"/>
        <w:numPr>
          <w:ilvl w:val="1"/>
          <w:numId w:val="8"/>
        </w:numPr>
        <w:spacing w:after="120"/>
        <w:ind w:left="1134"/>
        <w:jc w:val="both"/>
      </w:pPr>
      <w:r w:rsidRPr="00F45F84">
        <w:t>3</w:t>
      </w:r>
      <w:r w:rsidR="00E87015" w:rsidRPr="00F45F84">
        <w:t xml:space="preserve"> </w:t>
      </w:r>
      <w:r w:rsidR="00B534B4" w:rsidRPr="00F45F84">
        <w:t>оригинал</w:t>
      </w:r>
      <w:r w:rsidR="00E87015" w:rsidRPr="00F45F84">
        <w:t>а</w:t>
      </w:r>
      <w:r w:rsidR="00B534B4" w:rsidRPr="00F45F84">
        <w:t xml:space="preserve"> счета-фактуры Поставщика с указанием описания Товаров, количества, цены за единицу Товара и общей суммы;</w:t>
      </w:r>
    </w:p>
    <w:p w14:paraId="3C91FB05" w14:textId="77777777" w:rsidR="00A95DFC" w:rsidRDefault="00EA588F" w:rsidP="00CC2461">
      <w:pPr>
        <w:pStyle w:val="afa"/>
        <w:numPr>
          <w:ilvl w:val="1"/>
          <w:numId w:val="8"/>
        </w:numPr>
        <w:spacing w:after="120"/>
        <w:ind w:left="1134"/>
        <w:jc w:val="both"/>
      </w:pPr>
      <w:r w:rsidRPr="00F45F84">
        <w:t xml:space="preserve">3 </w:t>
      </w:r>
      <w:r w:rsidR="005C7F6D" w:rsidRPr="00F45F84">
        <w:t>оригинал</w:t>
      </w:r>
      <w:r w:rsidRPr="00F45F84">
        <w:t>а</w:t>
      </w:r>
      <w:r w:rsidR="005C7F6D" w:rsidRPr="00F45F84">
        <w:t xml:space="preserve"> товарной накладной</w:t>
      </w:r>
      <w:r w:rsidR="000B25CB" w:rsidRPr="00F45F84">
        <w:t>;</w:t>
      </w:r>
    </w:p>
    <w:p w14:paraId="4757B0AE" w14:textId="77777777" w:rsidR="00A95DFC" w:rsidRDefault="00B534B4" w:rsidP="00CC2461">
      <w:pPr>
        <w:pStyle w:val="afa"/>
        <w:numPr>
          <w:ilvl w:val="1"/>
          <w:numId w:val="14"/>
        </w:numPr>
        <w:spacing w:before="120" w:after="120"/>
        <w:jc w:val="both"/>
      </w:pPr>
      <w:r w:rsidRPr="00F45F84">
        <w:t>Поставщик предоставляет инструкции по эксплуатации и обслуживанию для поставляемых Товаров</w:t>
      </w:r>
      <w:r w:rsidR="009F2D61">
        <w:t>, для которых это необходимо</w:t>
      </w:r>
      <w:r w:rsidRPr="00F45F84">
        <w:t>.</w:t>
      </w:r>
    </w:p>
    <w:p w14:paraId="0A21D017" w14:textId="77777777" w:rsidR="005B0944" w:rsidRPr="004D0CB3" w:rsidRDefault="005B0944" w:rsidP="00CC2461">
      <w:pPr>
        <w:pStyle w:val="afa"/>
        <w:numPr>
          <w:ilvl w:val="1"/>
          <w:numId w:val="14"/>
        </w:numPr>
        <w:spacing w:before="120" w:after="120"/>
        <w:jc w:val="both"/>
      </w:pPr>
      <w:r w:rsidRPr="004D0CB3">
        <w:lastRenderedPageBreak/>
        <w:t>Пок</w:t>
      </w:r>
      <w:r>
        <w:t xml:space="preserve">упатель принимает </w:t>
      </w:r>
      <w:r w:rsidRPr="00564E18">
        <w:t>по количеству</w:t>
      </w:r>
      <w:r>
        <w:t xml:space="preserve"> поставленные Поставщиком Товары</w:t>
      </w:r>
      <w:r w:rsidRPr="004D0CB3">
        <w:t xml:space="preserve">, после чего Поставщик и Покупатель подписывают </w:t>
      </w:r>
      <w:r>
        <w:t>акт сдачи-приемки Товаров</w:t>
      </w:r>
      <w:r w:rsidRPr="004D0CB3">
        <w:t>, подтверждающ</w:t>
      </w:r>
      <w:r>
        <w:t>ий</w:t>
      </w:r>
      <w:r w:rsidRPr="004D0CB3">
        <w:t xml:space="preserve"> факт получения Това</w:t>
      </w:r>
      <w:r>
        <w:t>ров</w:t>
      </w:r>
      <w:r w:rsidRPr="004D0CB3">
        <w:t xml:space="preserve"> Покупателем.</w:t>
      </w:r>
    </w:p>
    <w:p w14:paraId="4E38C3C4" w14:textId="77777777" w:rsidR="005B0944" w:rsidRDefault="005B0944" w:rsidP="00CC2461">
      <w:pPr>
        <w:pStyle w:val="afa"/>
        <w:numPr>
          <w:ilvl w:val="1"/>
          <w:numId w:val="14"/>
        </w:numPr>
        <w:spacing w:before="120" w:after="120"/>
        <w:jc w:val="both"/>
      </w:pPr>
      <w:r>
        <w:t>В процессе оказания Сопутствующ</w:t>
      </w:r>
      <w:r w:rsidR="005D3D7E">
        <w:t>их</w:t>
      </w:r>
      <w:r>
        <w:t xml:space="preserve"> услуг Поставщик проверяет качество поставленных Товаров в присутствии представителя Покупателя. </w:t>
      </w:r>
      <w:r w:rsidRPr="00C62155">
        <w:t xml:space="preserve">Если в ходе </w:t>
      </w:r>
      <w:r>
        <w:t xml:space="preserve">проверки </w:t>
      </w:r>
      <w:r w:rsidRPr="00C62155">
        <w:t>будут выявлены какие-либо дефекты или недостатки</w:t>
      </w:r>
      <w:r>
        <w:t>, Покупатель вправе</w:t>
      </w:r>
      <w:r w:rsidRPr="00C62155">
        <w:t xml:space="preserve"> потребовать </w:t>
      </w:r>
      <w:r w:rsidRPr="00564E18">
        <w:t>полной или частичной</w:t>
      </w:r>
      <w:r w:rsidRPr="00C62155">
        <w:t xml:space="preserve"> незамедлительной замены Товар</w:t>
      </w:r>
      <w:r>
        <w:t>ов</w:t>
      </w:r>
      <w:r w:rsidRPr="00C62155">
        <w:t xml:space="preserve"> за счет Поставщика.</w:t>
      </w:r>
    </w:p>
    <w:p w14:paraId="72BB25FE" w14:textId="77777777" w:rsidR="00B534B4" w:rsidRPr="00F45F84" w:rsidRDefault="005A7812" w:rsidP="00CC2461">
      <w:pPr>
        <w:pStyle w:val="afa"/>
        <w:numPr>
          <w:ilvl w:val="1"/>
          <w:numId w:val="14"/>
        </w:numPr>
        <w:spacing w:before="120" w:after="120"/>
        <w:jc w:val="both"/>
      </w:pPr>
      <w:r w:rsidRPr="00F45F84">
        <w:t>Право</w:t>
      </w:r>
      <w:r w:rsidR="0010127D" w:rsidRPr="00F45F84">
        <w:t xml:space="preserve"> собственности на Товар</w:t>
      </w:r>
      <w:r w:rsidRPr="00F45F84">
        <w:t xml:space="preserve">ы, а </w:t>
      </w:r>
      <w:r w:rsidR="00085A3F" w:rsidRPr="00F45F84">
        <w:t>также</w:t>
      </w:r>
      <w:r w:rsidR="0010127D" w:rsidRPr="00F45F84">
        <w:t xml:space="preserve"> риск случайной гибели или повреждения Товар</w:t>
      </w:r>
      <w:r w:rsidRPr="00F45F84">
        <w:t xml:space="preserve">ов переходит к Покупателю после подписания </w:t>
      </w:r>
      <w:r w:rsidR="00D70B09">
        <w:t>Покупателем</w:t>
      </w:r>
      <w:r w:rsidRPr="00F45F84">
        <w:t xml:space="preserve"> и Пост</w:t>
      </w:r>
      <w:r w:rsidR="00D70B09">
        <w:t>авщиком</w:t>
      </w:r>
      <w:r w:rsidRPr="00F45F84">
        <w:t xml:space="preserve"> акта сдачи-приемки </w:t>
      </w:r>
      <w:r w:rsidR="005B0944">
        <w:t>Сопутствующ</w:t>
      </w:r>
      <w:r w:rsidR="005D3D7E">
        <w:t>их</w:t>
      </w:r>
      <w:r w:rsidR="005B0944">
        <w:t xml:space="preserve"> услуг</w:t>
      </w:r>
      <w:r w:rsidR="00203B7B" w:rsidRPr="00F45F84">
        <w:t>.</w:t>
      </w:r>
    </w:p>
    <w:p w14:paraId="10AD81C7" w14:textId="77777777" w:rsidR="00B534B4" w:rsidRPr="00F45F84" w:rsidRDefault="00B534B4" w:rsidP="00CC2461">
      <w:pPr>
        <w:pStyle w:val="afa"/>
        <w:numPr>
          <w:ilvl w:val="0"/>
          <w:numId w:val="14"/>
        </w:numPr>
        <w:spacing w:before="120" w:after="120"/>
        <w:jc w:val="both"/>
        <w:rPr>
          <w:b/>
        </w:rPr>
      </w:pPr>
      <w:r w:rsidRPr="00F45F84">
        <w:rPr>
          <w:b/>
        </w:rPr>
        <w:t>УПАКОВКА</w:t>
      </w:r>
    </w:p>
    <w:p w14:paraId="6B58768C" w14:textId="77777777" w:rsidR="00B534B4" w:rsidRPr="00F45F84" w:rsidRDefault="00B534B4" w:rsidP="00CC2461">
      <w:pPr>
        <w:pStyle w:val="afa"/>
        <w:numPr>
          <w:ilvl w:val="1"/>
          <w:numId w:val="14"/>
        </w:numPr>
        <w:spacing w:before="120" w:after="120"/>
        <w:jc w:val="both"/>
      </w:pPr>
      <w:r w:rsidRPr="00F45F84">
        <w:t>Поставщик должен обеспечить упаковку Товаров, способную предотвратить их повреждение или порчу во время перевозки в адрес поставки</w:t>
      </w:r>
      <w:r w:rsidR="005C7F6D" w:rsidRPr="00F45F84">
        <w:t xml:space="preserve"> Товаров</w:t>
      </w:r>
      <w:r w:rsidR="00D70B09">
        <w:t xml:space="preserve"> и оказания </w:t>
      </w:r>
      <w:r w:rsidR="00A04E7C">
        <w:t>Сопутствующих услуг</w:t>
      </w:r>
      <w:r w:rsidR="00D70B09" w:rsidRPr="001D49FD">
        <w:t>,</w:t>
      </w:r>
      <w:r w:rsidRPr="00F45F84">
        <w:t xml:space="preserve"> указанный в п.</w:t>
      </w:r>
      <w:r w:rsidR="008E5E10">
        <w:t xml:space="preserve"> </w:t>
      </w:r>
      <w:r w:rsidRPr="00F45F84">
        <w:t xml:space="preserve">3.2 Контракта. Упаковка должна выдерживать, без каких-либо ограничений, интенсивные погрузочно-разгрузочные работы и воздействие экстремальных температур, соли и осадков во время перевозки, а также открытого хранения.  </w:t>
      </w:r>
    </w:p>
    <w:p w14:paraId="3BC8CF19" w14:textId="77777777" w:rsidR="00B534B4" w:rsidRPr="00F45F84" w:rsidRDefault="00B534B4" w:rsidP="00CC2461">
      <w:pPr>
        <w:pStyle w:val="afa"/>
        <w:numPr>
          <w:ilvl w:val="0"/>
          <w:numId w:val="14"/>
        </w:numPr>
        <w:spacing w:before="120" w:after="120"/>
        <w:jc w:val="both"/>
        <w:rPr>
          <w:b/>
        </w:rPr>
      </w:pPr>
      <w:r w:rsidRPr="00F45F84">
        <w:rPr>
          <w:b/>
        </w:rPr>
        <w:t>СОПУТСТВУЮЩИЕ УСЛУГИ</w:t>
      </w:r>
    </w:p>
    <w:p w14:paraId="21BDBDD6" w14:textId="77777777" w:rsidR="00B534B4" w:rsidRPr="00F45F84" w:rsidRDefault="00E506A7" w:rsidP="00CC2461">
      <w:pPr>
        <w:pStyle w:val="afa"/>
        <w:numPr>
          <w:ilvl w:val="1"/>
          <w:numId w:val="14"/>
        </w:numPr>
        <w:spacing w:before="120" w:after="120"/>
        <w:jc w:val="both"/>
      </w:pPr>
      <w:r w:rsidRPr="00E506A7">
        <w:t xml:space="preserve">Поставщик обязуется оказать Покупателю </w:t>
      </w:r>
      <w:r w:rsidR="00A04E7C">
        <w:t>Сопутствующие услуги</w:t>
      </w:r>
      <w:r w:rsidR="00F35017">
        <w:t>,</w:t>
      </w:r>
      <w:r w:rsidRPr="00E506A7">
        <w:t xml:space="preserve"> </w:t>
      </w:r>
      <w:r w:rsidR="00F35017">
        <w:t>указанн</w:t>
      </w:r>
      <w:r w:rsidR="00A04E7C">
        <w:t>ые</w:t>
      </w:r>
      <w:r w:rsidR="00F35017">
        <w:t xml:space="preserve"> в Приложении 1 к Контракту</w:t>
      </w:r>
      <w:r w:rsidRPr="00E506A7">
        <w:t>.</w:t>
      </w:r>
    </w:p>
    <w:p w14:paraId="072886B9" w14:textId="77777777" w:rsidR="00B534B4" w:rsidRPr="00F45F84" w:rsidRDefault="00B534B4" w:rsidP="00CC2461">
      <w:pPr>
        <w:pStyle w:val="afa"/>
        <w:numPr>
          <w:ilvl w:val="1"/>
          <w:numId w:val="14"/>
        </w:numPr>
        <w:spacing w:before="120" w:after="120"/>
        <w:jc w:val="both"/>
      </w:pPr>
      <w:r w:rsidRPr="00F45F84">
        <w:t>Сдача оказанн</w:t>
      </w:r>
      <w:r w:rsidR="00A04E7C">
        <w:t>ых</w:t>
      </w:r>
      <w:r w:rsidRPr="00F45F84">
        <w:t xml:space="preserve"> </w:t>
      </w:r>
      <w:r w:rsidR="00A04E7C">
        <w:t>Сопутствующих услуг</w:t>
      </w:r>
      <w:r w:rsidRPr="00F45F84">
        <w:t xml:space="preserve"> Поставщиком и </w:t>
      </w:r>
      <w:r w:rsidR="00A04E7C">
        <w:t>их</w:t>
      </w:r>
      <w:r w:rsidRPr="00F45F84">
        <w:t xml:space="preserve"> приемка Покупателем оформляется актом сдачи-приемки </w:t>
      </w:r>
      <w:r w:rsidR="00A04E7C">
        <w:t>Сопутствующих услуг</w:t>
      </w:r>
      <w:r w:rsidRPr="00F45F84">
        <w:t xml:space="preserve">, который подписывается </w:t>
      </w:r>
      <w:r w:rsidR="007C6336" w:rsidRPr="00F45F84">
        <w:t>Покупателем и Поставщиком</w:t>
      </w:r>
      <w:r w:rsidRPr="00F45F84">
        <w:t xml:space="preserve"> </w:t>
      </w:r>
      <w:r w:rsidR="00020FF2" w:rsidRPr="00F45F84">
        <w:t>в течение</w:t>
      </w:r>
      <w:r w:rsidRPr="00F45F84">
        <w:t xml:space="preserve"> 3 (Тр</w:t>
      </w:r>
      <w:r w:rsidR="0010127D" w:rsidRPr="00F45F84">
        <w:t>е</w:t>
      </w:r>
      <w:r w:rsidRPr="00F45F84">
        <w:t xml:space="preserve">х) рабочих дней с момента окончания оказания </w:t>
      </w:r>
      <w:r w:rsidR="00A04E7C">
        <w:t>Сопутствующих услуг</w:t>
      </w:r>
      <w:r w:rsidRPr="00F45F84">
        <w:t>.</w:t>
      </w:r>
    </w:p>
    <w:p w14:paraId="38C521BA" w14:textId="77777777" w:rsidR="00B534B4" w:rsidRPr="00F45F84" w:rsidRDefault="00B534B4" w:rsidP="00CC2461">
      <w:pPr>
        <w:pStyle w:val="afa"/>
        <w:numPr>
          <w:ilvl w:val="0"/>
          <w:numId w:val="14"/>
        </w:numPr>
        <w:spacing w:before="120" w:after="120"/>
        <w:jc w:val="both"/>
        <w:rPr>
          <w:b/>
        </w:rPr>
      </w:pPr>
      <w:r w:rsidRPr="00F45F84">
        <w:rPr>
          <w:b/>
        </w:rPr>
        <w:t>ОПЛАТА</w:t>
      </w:r>
    </w:p>
    <w:p w14:paraId="7DABB116" w14:textId="77777777" w:rsidR="007F7CAE" w:rsidRDefault="00847FD6" w:rsidP="00CC2461">
      <w:pPr>
        <w:pStyle w:val="afa"/>
        <w:numPr>
          <w:ilvl w:val="1"/>
          <w:numId w:val="14"/>
        </w:numPr>
        <w:spacing w:before="120" w:after="120"/>
        <w:jc w:val="both"/>
      </w:pPr>
      <w:r w:rsidRPr="006D5212">
        <w:t>Оплата 100% Цены Контракта, указанной в п. 2</w:t>
      </w:r>
      <w:r w:rsidR="005B0944">
        <w:t>.1</w:t>
      </w:r>
      <w:r w:rsidRPr="006D5212">
        <w:t xml:space="preserve"> Контракта</w:t>
      </w:r>
      <w:r w:rsidRPr="00077548">
        <w:t xml:space="preserve">, производится после поставки Товаров и оказания </w:t>
      </w:r>
      <w:r w:rsidR="00A04E7C" w:rsidRPr="00077548">
        <w:t>Сопутствующих услуг</w:t>
      </w:r>
      <w:r w:rsidRPr="00077548">
        <w:t xml:space="preserve"> Покупателю</w:t>
      </w:r>
      <w:r w:rsidRPr="006D5212">
        <w:t>, на основании акт</w:t>
      </w:r>
      <w:r w:rsidR="00F35017">
        <w:t>ов</w:t>
      </w:r>
      <w:r w:rsidRPr="006D5212">
        <w:t xml:space="preserve"> сдачи-приемки Товаров и</w:t>
      </w:r>
      <w:r>
        <w:t xml:space="preserve"> </w:t>
      </w:r>
      <w:r w:rsidR="00A04E7C">
        <w:t>Сопутствующих услуг</w:t>
      </w:r>
      <w:r w:rsidRPr="006D5212">
        <w:t>, подписанн</w:t>
      </w:r>
      <w:r>
        <w:t>ых</w:t>
      </w:r>
      <w:r w:rsidRPr="006D5212">
        <w:t xml:space="preserve"> Поставщиком и Покупателем, при условии санкционирования платежа Плательщиком</w:t>
      </w:r>
      <w:r w:rsidR="00B534B4" w:rsidRPr="00F45F84">
        <w:t>.</w:t>
      </w:r>
      <w:r w:rsidR="00EB650C" w:rsidRPr="00F45F84">
        <w:t xml:space="preserve"> </w:t>
      </w:r>
    </w:p>
    <w:p w14:paraId="3EB59500" w14:textId="77777777" w:rsidR="007F7CAE" w:rsidRDefault="00B534B4" w:rsidP="00CC2461">
      <w:pPr>
        <w:pStyle w:val="afa"/>
        <w:numPr>
          <w:ilvl w:val="1"/>
          <w:numId w:val="14"/>
        </w:numPr>
        <w:spacing w:before="120" w:after="120"/>
        <w:jc w:val="both"/>
      </w:pPr>
      <w:r w:rsidRPr="00F45F84">
        <w:t xml:space="preserve">После подписания Поставщиком и Покупателем </w:t>
      </w:r>
      <w:r w:rsidR="00A04E7C">
        <w:t>акта/-</w:t>
      </w:r>
      <w:proofErr w:type="spellStart"/>
      <w:r w:rsidR="005C7F6D" w:rsidRPr="00F45F84">
        <w:t>ов</w:t>
      </w:r>
      <w:proofErr w:type="spellEnd"/>
      <w:r w:rsidRPr="00F45F84">
        <w:t xml:space="preserve">, подтверждающих надлежащее исполнение обязательств по Контракту, они в течение 5 (Пяти) рабочих дней вместе со счётом должны быть направлены Плательщику для санкционирования платежа. Плательщик рассматривает документы и принимает решение о санкционировании платежа в течение 5 (Пяти) рабочих дней </w:t>
      </w:r>
      <w:r w:rsidRPr="00C95F76">
        <w:t xml:space="preserve">с даты их получения. Платеж производится </w:t>
      </w:r>
      <w:r w:rsidR="009F2D61" w:rsidRPr="00C95F76">
        <w:t>Плательщиком в</w:t>
      </w:r>
      <w:r w:rsidRPr="00C95F76">
        <w:t xml:space="preserve"> срок не позднее </w:t>
      </w:r>
      <w:r w:rsidR="00535E28" w:rsidRPr="00C95F76">
        <w:t>30</w:t>
      </w:r>
      <w:r w:rsidRPr="00C95F76">
        <w:t xml:space="preserve"> (</w:t>
      </w:r>
      <w:r w:rsidR="00535E28" w:rsidRPr="00C95F76">
        <w:t>Тридцати</w:t>
      </w:r>
      <w:r w:rsidRPr="00C95F76">
        <w:t>) рабочих дней с даты санкционирования платежа. Обязательства по оплате считаются исполненными с</w:t>
      </w:r>
      <w:r w:rsidRPr="00F45F84">
        <w:t xml:space="preserve"> момента списания денежных средств с расчетного счета Плательщика.</w:t>
      </w:r>
    </w:p>
    <w:p w14:paraId="5721EC27" w14:textId="77777777" w:rsidR="00B534B4" w:rsidRPr="00BE303C" w:rsidRDefault="00B534B4" w:rsidP="00CC2461">
      <w:pPr>
        <w:pStyle w:val="afa"/>
        <w:numPr>
          <w:ilvl w:val="1"/>
          <w:numId w:val="14"/>
        </w:numPr>
        <w:spacing w:before="120" w:after="120"/>
        <w:jc w:val="both"/>
        <w:rPr>
          <w:color w:val="A6A6A6" w:themeColor="background1" w:themeShade="A6"/>
        </w:rPr>
      </w:pPr>
      <w:r w:rsidRPr="00BE303C">
        <w:rPr>
          <w:color w:val="A6A6A6" w:themeColor="background1" w:themeShade="A6"/>
        </w:rPr>
        <w:t>Оплата осуществляется в российских рублях. Для пересчета иностранной валюты в российские рубли используется официальный курс Банка России на день платежа. Днем платежа считается дата списания средств с рублевого счета Плательщика.</w:t>
      </w:r>
    </w:p>
    <w:p w14:paraId="4B6D7520" w14:textId="77777777" w:rsidR="00B534B4" w:rsidRPr="00D673C9" w:rsidRDefault="00B534B4" w:rsidP="00CC2461">
      <w:pPr>
        <w:pStyle w:val="afa"/>
        <w:numPr>
          <w:ilvl w:val="0"/>
          <w:numId w:val="14"/>
        </w:numPr>
        <w:spacing w:before="120" w:after="120"/>
        <w:jc w:val="both"/>
        <w:rPr>
          <w:b/>
        </w:rPr>
      </w:pPr>
      <w:r w:rsidRPr="00D673C9">
        <w:rPr>
          <w:b/>
        </w:rPr>
        <w:t>НЕУСТОЙКА</w:t>
      </w:r>
    </w:p>
    <w:p w14:paraId="4133281D" w14:textId="35B19AFF" w:rsidR="007F7CAE" w:rsidRPr="00D673C9" w:rsidRDefault="00B534B4" w:rsidP="00CC2461">
      <w:pPr>
        <w:pStyle w:val="afa"/>
        <w:numPr>
          <w:ilvl w:val="1"/>
          <w:numId w:val="14"/>
        </w:numPr>
        <w:spacing w:before="120" w:after="120"/>
        <w:jc w:val="both"/>
      </w:pPr>
      <w:r w:rsidRPr="00D673C9">
        <w:t xml:space="preserve">В случае нарушения Поставщиком сроков поставки Товаров и/или оказания </w:t>
      </w:r>
      <w:r w:rsidR="00A04E7C" w:rsidRPr="00D673C9">
        <w:t>Сопутствующих услуг</w:t>
      </w:r>
      <w:r w:rsidRPr="00D673C9">
        <w:t xml:space="preserve">, предусмотренных Графиком поставки </w:t>
      </w:r>
      <w:r w:rsidR="00B500D3" w:rsidRPr="00D673C9">
        <w:t>Товаров</w:t>
      </w:r>
      <w:r w:rsidR="0019647B" w:rsidRPr="00D673C9">
        <w:t xml:space="preserve"> и оказания </w:t>
      </w:r>
      <w:r w:rsidR="00A04E7C" w:rsidRPr="00D673C9">
        <w:t>Сопутствующих услуг</w:t>
      </w:r>
      <w:r w:rsidR="00B500D3" w:rsidRPr="00D673C9">
        <w:t xml:space="preserve"> </w:t>
      </w:r>
      <w:r w:rsidRPr="00D673C9">
        <w:t xml:space="preserve">(Приложение 2 к Контракту), Плательщик вправе письменно потребовать от Поставщика  уплаты неустойки  в размере </w:t>
      </w:r>
      <w:r w:rsidR="004F1CB3" w:rsidRPr="00D673C9">
        <w:t>2,5</w:t>
      </w:r>
      <w:r w:rsidRPr="00D673C9">
        <w:t>% (</w:t>
      </w:r>
      <w:r w:rsidR="004F1CB3" w:rsidRPr="00D673C9">
        <w:t>Два и пять десятых</w:t>
      </w:r>
      <w:r w:rsidRPr="00D673C9">
        <w:t xml:space="preserve"> процента) от с</w:t>
      </w:r>
      <w:r w:rsidR="00F35017" w:rsidRPr="00D673C9">
        <w:t>тоимости</w:t>
      </w:r>
      <w:r w:rsidRPr="00D673C9">
        <w:t xml:space="preserve"> не поставленных Товаров и/или не оказанн</w:t>
      </w:r>
      <w:r w:rsidR="00A04E7C" w:rsidRPr="00D673C9">
        <w:t>ых</w:t>
      </w:r>
      <w:r w:rsidRPr="00D673C9">
        <w:t xml:space="preserve"> вовремя  </w:t>
      </w:r>
      <w:r w:rsidR="00A04E7C" w:rsidRPr="00D673C9">
        <w:t>Сопутствующих услуг</w:t>
      </w:r>
      <w:r w:rsidRPr="00D673C9">
        <w:t xml:space="preserve"> за каждую полную неделю просрочки до момента поставки Товаров и/или  оказания </w:t>
      </w:r>
      <w:r w:rsidR="00A04E7C" w:rsidRPr="00D673C9">
        <w:t>Сопутствующих услуг</w:t>
      </w:r>
      <w:r w:rsidRPr="00D673C9">
        <w:t xml:space="preserve">, </w:t>
      </w:r>
      <w:r w:rsidR="00E506A7" w:rsidRPr="00D673C9">
        <w:t>либо в одностороннем порядке</w:t>
      </w:r>
      <w:r w:rsidR="00204C31" w:rsidRPr="00D673C9">
        <w:t xml:space="preserve"> уменьшить сумму причитающегося Поставщику платежа на сумму начисленной неустой</w:t>
      </w:r>
      <w:r w:rsidR="00E506A7" w:rsidRPr="00D673C9">
        <w:t xml:space="preserve">ки, уведомив об этом Поставщика в письменной </w:t>
      </w:r>
      <w:r w:rsidR="00204C31" w:rsidRPr="00D673C9">
        <w:t>форме.</w:t>
      </w:r>
      <w:r w:rsidRPr="00D673C9">
        <w:t xml:space="preserve"> При этом максимальный</w:t>
      </w:r>
      <w:r w:rsidR="009C6AE3" w:rsidRPr="00D673C9">
        <w:t xml:space="preserve"> </w:t>
      </w:r>
      <w:r w:rsidR="00020FF2" w:rsidRPr="00D673C9">
        <w:t>размер неустойки</w:t>
      </w:r>
      <w:r w:rsidRPr="00D673C9">
        <w:t xml:space="preserve"> </w:t>
      </w:r>
      <w:r w:rsidRPr="00D673C9">
        <w:lastRenderedPageBreak/>
        <w:t>составляет</w:t>
      </w:r>
      <w:r w:rsidR="004F1CB3" w:rsidRPr="00D673C9">
        <w:t xml:space="preserve"> 5</w:t>
      </w:r>
      <w:r w:rsidRPr="00D673C9">
        <w:t>% (</w:t>
      </w:r>
      <w:r w:rsidR="004F1CB3" w:rsidRPr="00D673C9">
        <w:t>Пять</w:t>
      </w:r>
      <w:r w:rsidRPr="00D673C9">
        <w:t xml:space="preserve"> процентов) от </w:t>
      </w:r>
      <w:r w:rsidR="00F35017" w:rsidRPr="00D673C9">
        <w:t>стоимости</w:t>
      </w:r>
      <w:r w:rsidRPr="00D673C9">
        <w:t xml:space="preserve"> не</w:t>
      </w:r>
      <w:r w:rsidR="009C6AE3" w:rsidRPr="00D673C9">
        <w:t xml:space="preserve"> </w:t>
      </w:r>
      <w:r w:rsidRPr="00D673C9">
        <w:t>поставленных Товаров и /или не оказанн</w:t>
      </w:r>
      <w:r w:rsidR="00A04E7C" w:rsidRPr="00D673C9">
        <w:t>ых</w:t>
      </w:r>
      <w:r w:rsidRPr="00D673C9">
        <w:t xml:space="preserve"> вовремя </w:t>
      </w:r>
      <w:r w:rsidR="00A04E7C" w:rsidRPr="00D673C9">
        <w:t>Сопутствующих услуг</w:t>
      </w:r>
      <w:r w:rsidRPr="00D673C9">
        <w:t>.</w:t>
      </w:r>
    </w:p>
    <w:p w14:paraId="6296B20E" w14:textId="77777777" w:rsidR="00B534B4" w:rsidRPr="00D673C9" w:rsidRDefault="00B25677" w:rsidP="00CC2461">
      <w:pPr>
        <w:pStyle w:val="afa"/>
        <w:numPr>
          <w:ilvl w:val="1"/>
          <w:numId w:val="14"/>
        </w:numPr>
        <w:spacing w:before="120" w:after="120"/>
        <w:jc w:val="both"/>
      </w:pPr>
      <w:r w:rsidRPr="00D673C9">
        <w:t>В случае</w:t>
      </w:r>
      <w:r w:rsidR="00B534B4" w:rsidRPr="00D673C9">
        <w:t xml:space="preserve"> если размер неустойки за просрочку выполнения обязательств Поставщиком достигнет максимального, нарушение Контракта Поставщиком признается существенным, что дает право Покупателю и Плательщику в одностороннем порядке отказаться от исполнения Контракта полностью или частично, направив Поставщику письменное уведомление о расторжении Контракта. Контракт будет считаться соответственно </w:t>
      </w:r>
      <w:r w:rsidR="00E20F2A" w:rsidRPr="00D673C9">
        <w:t>расторгнутым или</w:t>
      </w:r>
      <w:r w:rsidRPr="00D673C9">
        <w:t xml:space="preserve"> измененным</w:t>
      </w:r>
      <w:r w:rsidR="00B534B4" w:rsidRPr="00D673C9">
        <w:t xml:space="preserve"> с даты получения Поставщиком письменного уведомления о расторжении (изменени</w:t>
      </w:r>
      <w:r w:rsidR="00A04E7C" w:rsidRPr="00D673C9">
        <w:t>и) Контракта, но в любом случае</w:t>
      </w:r>
      <w:r w:rsidR="00B534B4" w:rsidRPr="00D673C9">
        <w:t xml:space="preserve"> не позднее 5 (Пяти) календарных дней с даты направления данного уведомления Поставщику.</w:t>
      </w:r>
    </w:p>
    <w:p w14:paraId="4A39B4E7" w14:textId="77777777" w:rsidR="00B534B4" w:rsidRPr="00077548" w:rsidRDefault="00B534B4" w:rsidP="00CC2461">
      <w:pPr>
        <w:pStyle w:val="afa"/>
        <w:numPr>
          <w:ilvl w:val="0"/>
          <w:numId w:val="14"/>
        </w:numPr>
        <w:spacing w:before="120" w:after="120"/>
        <w:jc w:val="both"/>
        <w:rPr>
          <w:b/>
        </w:rPr>
      </w:pPr>
      <w:r w:rsidRPr="00077548">
        <w:rPr>
          <w:b/>
        </w:rPr>
        <w:t>ГАРАНТИЯ</w:t>
      </w:r>
    </w:p>
    <w:p w14:paraId="22DDD863" w14:textId="77777777" w:rsidR="00B534B4" w:rsidRPr="00F45F84" w:rsidRDefault="00B534B4" w:rsidP="00CC2461">
      <w:pPr>
        <w:pStyle w:val="afa"/>
        <w:numPr>
          <w:ilvl w:val="1"/>
          <w:numId w:val="14"/>
        </w:numPr>
        <w:spacing w:before="120" w:after="120"/>
        <w:jc w:val="both"/>
      </w:pPr>
      <w:r w:rsidRPr="00F45F84">
        <w:t xml:space="preserve">Поставщик гарантирует, что Товары, поставленные в рамках Контракта, являются новыми, неиспользованными. Поставщик далее гарантирует, что Товары полностью соответствуют требованиям Контракта и не имеют дефектов, связанных с конструкцией, материалами или качеством изготовления, обладают всеми необходимыми сертификатами соответствия, </w:t>
      </w:r>
      <w:r w:rsidR="00F35017">
        <w:t>если</w:t>
      </w:r>
      <w:r w:rsidRPr="00F45F84">
        <w:t xml:space="preserve"> это предусмотрено, выданными уполномоченными государственными органами Российской Федерации.</w:t>
      </w:r>
    </w:p>
    <w:p w14:paraId="33C318F8" w14:textId="77777777" w:rsidR="00B534B4" w:rsidRPr="00F45F84" w:rsidRDefault="00B534B4" w:rsidP="00CC2461">
      <w:pPr>
        <w:pStyle w:val="afa"/>
        <w:numPr>
          <w:ilvl w:val="1"/>
          <w:numId w:val="14"/>
        </w:numPr>
        <w:spacing w:before="120" w:after="120"/>
        <w:jc w:val="both"/>
      </w:pPr>
      <w:r w:rsidRPr="00A0244D">
        <w:t>Гарантийный срок в отношении Товаров</w:t>
      </w:r>
      <w:r w:rsidR="00676D48" w:rsidRPr="00A0244D">
        <w:t xml:space="preserve"> </w:t>
      </w:r>
      <w:r w:rsidRPr="00A0244D">
        <w:t xml:space="preserve">составляет 12 (Двенадцать) месяцев с даты подписания Покупателем и Поставщиком акта сдачи-приемки </w:t>
      </w:r>
      <w:r w:rsidR="00A04E7C" w:rsidRPr="00A0244D">
        <w:t>Сопутствующих услуг</w:t>
      </w:r>
      <w:r w:rsidRPr="00A0244D">
        <w:t>.</w:t>
      </w:r>
    </w:p>
    <w:p w14:paraId="5EA1B51D" w14:textId="3194735A" w:rsidR="00B534B4" w:rsidRPr="00F45F84" w:rsidRDefault="00B25677" w:rsidP="00CC2461">
      <w:pPr>
        <w:pStyle w:val="afa"/>
        <w:numPr>
          <w:ilvl w:val="1"/>
          <w:numId w:val="14"/>
        </w:numPr>
        <w:spacing w:before="120" w:after="120"/>
        <w:jc w:val="both"/>
      </w:pPr>
      <w:r>
        <w:t>В случае</w:t>
      </w:r>
      <w:r w:rsidR="00B534B4" w:rsidRPr="00F45F84">
        <w:t xml:space="preserve"> если в Товарах будут обнаружены дефекты в течение гарантийного срока, Поставщик насколько возможно быстро, но не более чем в течение 30 (Тридцати) календарных дней с даты направления сообщения о неисправностях в поставленных Товарах в форме телефонограммы</w:t>
      </w:r>
      <w:r w:rsidR="009D3599">
        <w:t xml:space="preserve"> </w:t>
      </w:r>
      <w:r w:rsidR="00B500D3" w:rsidRPr="00F45F84">
        <w:t>(по реквизитам</w:t>
      </w:r>
      <w:r w:rsidR="00B534B4" w:rsidRPr="00F45F84">
        <w:t xml:space="preserve">, указанным </w:t>
      </w:r>
      <w:r w:rsidR="00E23E05" w:rsidRPr="00F45F84">
        <w:t>в разделе «Реквизиты и подписи Сторон» Контракта</w:t>
      </w:r>
      <w:r w:rsidR="005B096C">
        <w:t>)</w:t>
      </w:r>
      <w:r w:rsidR="00B534B4" w:rsidRPr="00F45F84">
        <w:t xml:space="preserve"> или электронного сообщения на следующий адрес электронной почты: ____________</w:t>
      </w:r>
      <w:r>
        <w:t xml:space="preserve"> (</w:t>
      </w:r>
      <w:r w:rsidRPr="00077548">
        <w:t>вписать адрес электронной почты</w:t>
      </w:r>
      <w:r>
        <w:t>)</w:t>
      </w:r>
      <w:r w:rsidR="00B534B4" w:rsidRPr="00F45F84">
        <w:t xml:space="preserve">, производит ремонт или замену бракованных Товаров или их частей без затрат со стороны Покупателя.  </w:t>
      </w:r>
    </w:p>
    <w:p w14:paraId="7CADFD43" w14:textId="77777777" w:rsidR="009364F8" w:rsidRPr="00F45F84" w:rsidRDefault="009364F8" w:rsidP="00CC2461">
      <w:pPr>
        <w:pStyle w:val="afa"/>
        <w:numPr>
          <w:ilvl w:val="1"/>
          <w:numId w:val="14"/>
        </w:numPr>
        <w:spacing w:before="120" w:after="120"/>
        <w:jc w:val="both"/>
      </w:pPr>
      <w:r w:rsidRPr="00F45F84">
        <w:t>Гарантийное обслуживание Товаров должно осуществляться</w:t>
      </w:r>
      <w:r w:rsidR="00F35017">
        <w:t xml:space="preserve"> </w:t>
      </w:r>
      <w:r w:rsidRPr="00F45F84">
        <w:t xml:space="preserve">по адресу поставки Товаров и оказания </w:t>
      </w:r>
      <w:r w:rsidR="00A04E7C">
        <w:t>Сопутствующих услуг</w:t>
      </w:r>
      <w:r w:rsidR="00CB3BD3">
        <w:t>.</w:t>
      </w:r>
      <w:r w:rsidRPr="00F45F84">
        <w:t xml:space="preserve"> </w:t>
      </w:r>
    </w:p>
    <w:p w14:paraId="39D9EA7A" w14:textId="77777777" w:rsidR="009364F8" w:rsidRPr="00F45F84" w:rsidRDefault="009364F8" w:rsidP="00CC2461">
      <w:pPr>
        <w:pStyle w:val="afa"/>
        <w:numPr>
          <w:ilvl w:val="1"/>
          <w:numId w:val="14"/>
        </w:numPr>
        <w:spacing w:before="120" w:after="120"/>
        <w:jc w:val="both"/>
      </w:pPr>
      <w:r w:rsidRPr="00F45F84">
        <w:t xml:space="preserve">Все запасные части, которые Поставщик устанавливает на Товары в течение гарантийного срока, должны быть оригинальными и по своим параметрам не уступать заменяемым исходным комплектующим. </w:t>
      </w:r>
    </w:p>
    <w:p w14:paraId="78051CF7" w14:textId="77777777" w:rsidR="00B534B4" w:rsidRPr="00F45F84" w:rsidRDefault="00B534B4" w:rsidP="00CC2461">
      <w:pPr>
        <w:pStyle w:val="afa"/>
        <w:numPr>
          <w:ilvl w:val="0"/>
          <w:numId w:val="14"/>
        </w:numPr>
        <w:spacing w:before="120" w:after="120"/>
        <w:jc w:val="both"/>
        <w:rPr>
          <w:b/>
        </w:rPr>
      </w:pPr>
      <w:r w:rsidRPr="00F45F84">
        <w:rPr>
          <w:b/>
        </w:rPr>
        <w:t>ФОРС-МАЖОРНЫЕ ОБСТОЯТЕЛЬСТВА</w:t>
      </w:r>
    </w:p>
    <w:p w14:paraId="773516FB" w14:textId="77777777" w:rsidR="00B534B4" w:rsidRPr="00F45F84" w:rsidRDefault="00B534B4" w:rsidP="00CC2461">
      <w:pPr>
        <w:pStyle w:val="afa"/>
        <w:numPr>
          <w:ilvl w:val="1"/>
          <w:numId w:val="14"/>
        </w:numPr>
        <w:spacing w:before="120" w:after="120"/>
        <w:jc w:val="both"/>
      </w:pPr>
      <w:r w:rsidRPr="00F45F84">
        <w:t xml:space="preserve">Ни одна из </w:t>
      </w:r>
      <w:r w:rsidR="00B500D3" w:rsidRPr="00F45F84">
        <w:t>С</w:t>
      </w:r>
      <w:r w:rsidRPr="00F45F84">
        <w:t xml:space="preserve">торон не будет нести ответственность за задержку в выполнении или другое невыполнение своих </w:t>
      </w:r>
      <w:r w:rsidR="002E2F41">
        <w:t>обязательств в рамках Контракта</w:t>
      </w:r>
      <w:r w:rsidRPr="00F45F84">
        <w:t xml:space="preserve"> при условии, что такая задержка является результатом обстоятельств непреодолимой силы, включая, но не ограничиваясь, войны, революции, гражданские беспорядки, землетрясения, пожары, взрывы, штормы, наводнения, эпидемии, забастовки, конфискации или другие действия правительственных органов, введение эмбарго или другие обстоятельства, не зависящие</w:t>
      </w:r>
      <w:r w:rsidR="005D1BA2" w:rsidRPr="00F45F84">
        <w:t xml:space="preserve"> от воли С</w:t>
      </w:r>
      <w:r w:rsidRPr="00F45F84">
        <w:t>тороны, их испытывающей.</w:t>
      </w:r>
    </w:p>
    <w:p w14:paraId="4ABF80B6" w14:textId="77777777" w:rsidR="00B534B4" w:rsidRPr="00F45F84" w:rsidRDefault="00B534B4" w:rsidP="00CC2461">
      <w:pPr>
        <w:pStyle w:val="afa"/>
        <w:numPr>
          <w:ilvl w:val="0"/>
          <w:numId w:val="14"/>
        </w:numPr>
        <w:spacing w:before="120" w:after="120"/>
        <w:jc w:val="both"/>
        <w:rPr>
          <w:b/>
        </w:rPr>
      </w:pPr>
      <w:r w:rsidRPr="00F45F84">
        <w:rPr>
          <w:b/>
        </w:rPr>
        <w:t>УРЕГУЛИРОВАНИЕ СПОРОВ</w:t>
      </w:r>
    </w:p>
    <w:p w14:paraId="2FB9A4C1" w14:textId="77777777" w:rsidR="00F35017" w:rsidRDefault="006931A9" w:rsidP="00CC2461">
      <w:pPr>
        <w:pStyle w:val="afa"/>
        <w:numPr>
          <w:ilvl w:val="1"/>
          <w:numId w:val="14"/>
        </w:numPr>
        <w:tabs>
          <w:tab w:val="left" w:pos="993"/>
        </w:tabs>
        <w:spacing w:before="120" w:after="120"/>
        <w:ind w:left="993" w:hanging="567"/>
        <w:jc w:val="both"/>
      </w:pPr>
      <w:r w:rsidRPr="006931A9">
        <w:t xml:space="preserve">Покупатель, Плательщик и Поставщик в случае возникновения разногласий или споров по Контракту или в связи с ним приложат все усилия, чтобы прийти к обоюдному согласию Сторон </w:t>
      </w:r>
      <w:r w:rsidR="0029072E">
        <w:t>в процессе прямых неформальных переговоров</w:t>
      </w:r>
      <w:r w:rsidRPr="006931A9">
        <w:t>.</w:t>
      </w:r>
    </w:p>
    <w:p w14:paraId="7FF24365" w14:textId="77777777" w:rsidR="00F35017" w:rsidRDefault="00F35017" w:rsidP="00CC2461">
      <w:pPr>
        <w:pStyle w:val="afa"/>
        <w:numPr>
          <w:ilvl w:val="1"/>
          <w:numId w:val="14"/>
        </w:numPr>
        <w:tabs>
          <w:tab w:val="left" w:pos="993"/>
        </w:tabs>
        <w:spacing w:before="120" w:after="120"/>
        <w:ind w:left="993" w:hanging="567"/>
        <w:jc w:val="both"/>
      </w:pPr>
      <w:r w:rsidRPr="00F45F84">
        <w:t xml:space="preserve">В случае если Стороны не смогут решить спорный вопрос по Контракту в </w:t>
      </w:r>
      <w:r>
        <w:t>претензионном порядке</w:t>
      </w:r>
      <w:r w:rsidRPr="00F45F84">
        <w:t>, спор подлежит передаче на рассмотрение Арбитражного суда г</w:t>
      </w:r>
      <w:r>
        <w:t xml:space="preserve">орода </w:t>
      </w:r>
      <w:r w:rsidRPr="00F45F84">
        <w:t>Санкт-Петербурга и Ленинградской области.</w:t>
      </w:r>
    </w:p>
    <w:p w14:paraId="0C107E3E" w14:textId="77777777" w:rsidR="00B534B4" w:rsidRPr="00F45F84" w:rsidRDefault="00B534B4" w:rsidP="00CC2461">
      <w:pPr>
        <w:pStyle w:val="afa"/>
        <w:numPr>
          <w:ilvl w:val="0"/>
          <w:numId w:val="14"/>
        </w:numPr>
        <w:spacing w:before="120" w:after="120"/>
        <w:jc w:val="both"/>
        <w:rPr>
          <w:b/>
        </w:rPr>
      </w:pPr>
      <w:r w:rsidRPr="00F45F84">
        <w:rPr>
          <w:b/>
        </w:rPr>
        <w:t>ПРОЧИЕ ПОЛОЖЕНИЯ И УСЛОВИЯ</w:t>
      </w:r>
    </w:p>
    <w:p w14:paraId="6FC7D06F" w14:textId="77777777" w:rsidR="00AC48E0" w:rsidRDefault="00B534B4" w:rsidP="00CC2461">
      <w:pPr>
        <w:pStyle w:val="afa"/>
        <w:numPr>
          <w:ilvl w:val="1"/>
          <w:numId w:val="14"/>
        </w:numPr>
        <w:tabs>
          <w:tab w:val="left" w:pos="993"/>
        </w:tabs>
        <w:spacing w:before="120" w:after="120"/>
        <w:ind w:left="993" w:hanging="567"/>
        <w:jc w:val="both"/>
      </w:pPr>
      <w:r w:rsidRPr="00F45F84">
        <w:t xml:space="preserve">Поставщик освобождает Покупателя от ответственности по любым искам третьей стороны, связанным с нарушением авторского права, патентного права, права на </w:t>
      </w:r>
      <w:r w:rsidRPr="00F45F84">
        <w:lastRenderedPageBreak/>
        <w:t>товарный знак или промышленный образец, предъявленным в связи с использованием Товаров или какой-либо их части.</w:t>
      </w:r>
    </w:p>
    <w:p w14:paraId="5F943034" w14:textId="77777777" w:rsidR="00AC48E0" w:rsidRDefault="00B534B4" w:rsidP="00CC2461">
      <w:pPr>
        <w:pStyle w:val="afa"/>
        <w:numPr>
          <w:ilvl w:val="1"/>
          <w:numId w:val="14"/>
        </w:numPr>
        <w:tabs>
          <w:tab w:val="left" w:pos="993"/>
        </w:tabs>
        <w:spacing w:before="120" w:after="120"/>
        <w:ind w:left="993" w:hanging="567"/>
        <w:jc w:val="both"/>
      </w:pPr>
      <w:r w:rsidRPr="00F45F84">
        <w:t>Контракт интерпретируется в соответствии с законодательством Российской Федерации.</w:t>
      </w:r>
    </w:p>
    <w:p w14:paraId="530A1AB9" w14:textId="77777777" w:rsidR="00753ED0" w:rsidRDefault="00B534B4" w:rsidP="00CC2461">
      <w:pPr>
        <w:pStyle w:val="afa"/>
        <w:numPr>
          <w:ilvl w:val="1"/>
          <w:numId w:val="14"/>
        </w:numPr>
        <w:tabs>
          <w:tab w:val="left" w:pos="993"/>
        </w:tabs>
        <w:spacing w:before="120" w:after="120"/>
        <w:ind w:left="993" w:hanging="567"/>
        <w:jc w:val="both"/>
      </w:pPr>
      <w:r w:rsidRPr="00F45F84">
        <w:t>Все изменения и дополнения к настоящему Контракту действительны только в том случае, если они совершены в письменной форме и подписаны должным образом.</w:t>
      </w:r>
    </w:p>
    <w:p w14:paraId="45B01142" w14:textId="77777777" w:rsidR="00B534B4" w:rsidRPr="00F45F84" w:rsidRDefault="00B534B4" w:rsidP="00CC2461">
      <w:pPr>
        <w:pStyle w:val="afa"/>
        <w:numPr>
          <w:ilvl w:val="1"/>
          <w:numId w:val="14"/>
        </w:numPr>
        <w:tabs>
          <w:tab w:val="left" w:pos="993"/>
        </w:tabs>
        <w:spacing w:before="120" w:after="120"/>
        <w:ind w:left="993" w:hanging="567"/>
        <w:jc w:val="both"/>
      </w:pPr>
      <w:r w:rsidRPr="00F45F84">
        <w:t>Настоящий Контракт вступает в силу со дня его подписания Сторонами и действует до полного исполнения Сторонами своих обязательств.</w:t>
      </w:r>
    </w:p>
    <w:p w14:paraId="0E92F9F4" w14:textId="77777777" w:rsidR="00B534B4" w:rsidRPr="00F45F84" w:rsidRDefault="00B534B4" w:rsidP="001E5B4A">
      <w:pPr>
        <w:spacing w:before="120" w:after="120"/>
        <w:jc w:val="both"/>
        <w:rPr>
          <w:b/>
        </w:rPr>
      </w:pPr>
      <w:r w:rsidRPr="00F45F84">
        <w:rPr>
          <w:b/>
        </w:rPr>
        <w:t>Приложения:</w:t>
      </w:r>
    </w:p>
    <w:p w14:paraId="378BCB7A" w14:textId="77777777" w:rsidR="00B534B4" w:rsidRPr="00480EA3" w:rsidRDefault="00B534B4" w:rsidP="00F65150">
      <w:pPr>
        <w:spacing w:after="60"/>
        <w:ind w:firstLine="567"/>
        <w:jc w:val="both"/>
      </w:pPr>
      <w:r w:rsidRPr="00480EA3">
        <w:t xml:space="preserve">Приложение 1 ― «Таблица цен на Товары и </w:t>
      </w:r>
      <w:r w:rsidR="00A04E7C" w:rsidRPr="00480EA3">
        <w:t>Сопутствующие услуги</w:t>
      </w:r>
      <w:r w:rsidRPr="00480EA3">
        <w:t>»</w:t>
      </w:r>
      <w:r w:rsidR="00F65150" w:rsidRPr="00480EA3">
        <w:t>,</w:t>
      </w:r>
    </w:p>
    <w:p w14:paraId="0909C5E4" w14:textId="77777777" w:rsidR="00B534B4" w:rsidRPr="00480EA3" w:rsidRDefault="00B534B4" w:rsidP="00F65150">
      <w:pPr>
        <w:spacing w:after="60"/>
        <w:ind w:firstLine="567"/>
        <w:jc w:val="both"/>
      </w:pPr>
      <w:r w:rsidRPr="00480EA3">
        <w:t>Приложение 2 ― «График поставки</w:t>
      </w:r>
      <w:r w:rsidR="00B500D3" w:rsidRPr="00480EA3">
        <w:t xml:space="preserve"> Товаров</w:t>
      </w:r>
      <w:r w:rsidR="004E27DF" w:rsidRPr="00480EA3">
        <w:t xml:space="preserve"> и оказания </w:t>
      </w:r>
      <w:r w:rsidR="00A04E7C" w:rsidRPr="00480EA3">
        <w:t>Сопутствующих услуг</w:t>
      </w:r>
      <w:r w:rsidRPr="00480EA3">
        <w:t>»</w:t>
      </w:r>
      <w:r w:rsidR="00F65150" w:rsidRPr="00480EA3">
        <w:t>,</w:t>
      </w:r>
    </w:p>
    <w:p w14:paraId="56F962A4" w14:textId="77777777" w:rsidR="00B534B4" w:rsidRPr="00F45F84" w:rsidRDefault="00B534B4" w:rsidP="00F65150">
      <w:pPr>
        <w:spacing w:after="60"/>
        <w:ind w:left="2552" w:hanging="1985"/>
        <w:jc w:val="both"/>
      </w:pPr>
      <w:r w:rsidRPr="00480EA3">
        <w:t>Приложение 3 ― «Требования, предъявляемые к поставляемым Товарам</w:t>
      </w:r>
      <w:r w:rsidR="00F65150" w:rsidRPr="00480EA3">
        <w:t xml:space="preserve"> и оказываем</w:t>
      </w:r>
      <w:r w:rsidR="002E2F41" w:rsidRPr="00480EA3">
        <w:t>ым</w:t>
      </w:r>
      <w:r w:rsidR="00E33D6D" w:rsidRPr="00480EA3">
        <w:t xml:space="preserve"> </w:t>
      </w:r>
      <w:r w:rsidR="00F65150" w:rsidRPr="00480EA3">
        <w:t>Сопутствующ</w:t>
      </w:r>
      <w:r w:rsidR="002E2F41" w:rsidRPr="00480EA3">
        <w:t>им</w:t>
      </w:r>
      <w:r w:rsidR="00F65150">
        <w:t xml:space="preserve"> услуг</w:t>
      </w:r>
      <w:r w:rsidR="002E2F41">
        <w:t>ам</w:t>
      </w:r>
      <w:r w:rsidRPr="00F45F84">
        <w:t>»</w:t>
      </w:r>
      <w:r w:rsidR="00F65150">
        <w:t>.</w:t>
      </w:r>
    </w:p>
    <w:p w14:paraId="384A0ADD" w14:textId="77777777" w:rsidR="00EB1194" w:rsidRPr="00F45F84" w:rsidRDefault="00B534B4" w:rsidP="00F65150">
      <w:pPr>
        <w:pStyle w:val="Normal1"/>
        <w:spacing w:before="240" w:after="120" w:line="240" w:lineRule="auto"/>
        <w:ind w:left="79"/>
        <w:jc w:val="center"/>
        <w:rPr>
          <w:b/>
          <w:sz w:val="24"/>
        </w:rPr>
      </w:pPr>
      <w:r w:rsidRPr="00F45F84">
        <w:rPr>
          <w:b/>
          <w:sz w:val="24"/>
        </w:rPr>
        <w:t>Реквизиты и подписи Сторон</w:t>
      </w:r>
    </w:p>
    <w:tbl>
      <w:tblPr>
        <w:tblW w:w="10441" w:type="dxa"/>
        <w:tblLayout w:type="fixed"/>
        <w:tblCellMar>
          <w:left w:w="10" w:type="dxa"/>
          <w:right w:w="10" w:type="dxa"/>
        </w:tblCellMar>
        <w:tblLook w:val="04A0" w:firstRow="1" w:lastRow="0" w:firstColumn="1" w:lastColumn="0" w:noHBand="0" w:noVBand="1"/>
      </w:tblPr>
      <w:tblGrid>
        <w:gridCol w:w="3480"/>
        <w:gridCol w:w="3480"/>
        <w:gridCol w:w="3481"/>
      </w:tblGrid>
      <w:tr w:rsidR="00B534B4" w:rsidRPr="00F45F84" w14:paraId="39871D07" w14:textId="77777777" w:rsidTr="006E372D">
        <w:tc>
          <w:tcPr>
            <w:tcW w:w="3480" w:type="dxa"/>
          </w:tcPr>
          <w:p w14:paraId="0B8F9F99" w14:textId="77777777" w:rsidR="00B534B4" w:rsidRPr="00F45F84" w:rsidRDefault="00B534B4" w:rsidP="00F45F84">
            <w:pPr>
              <w:pStyle w:val="Normal1"/>
              <w:spacing w:before="120" w:after="120" w:line="240" w:lineRule="auto"/>
              <w:ind w:left="0"/>
              <w:jc w:val="center"/>
              <w:rPr>
                <w:b/>
                <w:sz w:val="24"/>
              </w:rPr>
            </w:pPr>
            <w:r w:rsidRPr="00F45F84">
              <w:rPr>
                <w:b/>
                <w:sz w:val="24"/>
              </w:rPr>
              <w:t>Покупатель:</w:t>
            </w:r>
          </w:p>
        </w:tc>
        <w:tc>
          <w:tcPr>
            <w:tcW w:w="3480" w:type="dxa"/>
          </w:tcPr>
          <w:p w14:paraId="1FEA65DC" w14:textId="77777777" w:rsidR="00B534B4" w:rsidRPr="00F45F84" w:rsidRDefault="00B534B4" w:rsidP="00F45F84">
            <w:pPr>
              <w:pStyle w:val="Normal1"/>
              <w:spacing w:before="120" w:after="120" w:line="240" w:lineRule="auto"/>
              <w:ind w:left="0"/>
              <w:jc w:val="center"/>
              <w:rPr>
                <w:b/>
                <w:sz w:val="24"/>
              </w:rPr>
            </w:pPr>
            <w:r w:rsidRPr="00F45F84">
              <w:rPr>
                <w:b/>
                <w:sz w:val="24"/>
              </w:rPr>
              <w:t>Плательщик:</w:t>
            </w:r>
          </w:p>
        </w:tc>
        <w:tc>
          <w:tcPr>
            <w:tcW w:w="3481" w:type="dxa"/>
          </w:tcPr>
          <w:p w14:paraId="7E526204" w14:textId="77777777" w:rsidR="00B534B4" w:rsidRPr="00F45F84" w:rsidRDefault="00B534B4" w:rsidP="00F45F84">
            <w:pPr>
              <w:pStyle w:val="Normal1"/>
              <w:spacing w:before="120" w:after="120" w:line="240" w:lineRule="auto"/>
              <w:jc w:val="center"/>
              <w:rPr>
                <w:b/>
                <w:sz w:val="24"/>
              </w:rPr>
            </w:pPr>
            <w:r w:rsidRPr="00F45F84">
              <w:rPr>
                <w:b/>
                <w:sz w:val="24"/>
              </w:rPr>
              <w:t>Поставщик:</w:t>
            </w:r>
          </w:p>
        </w:tc>
      </w:tr>
      <w:tr w:rsidR="00B534B4" w:rsidRPr="00F45F84" w14:paraId="74022F40" w14:textId="77777777" w:rsidTr="006E372D">
        <w:tc>
          <w:tcPr>
            <w:tcW w:w="3480" w:type="dxa"/>
          </w:tcPr>
          <w:p w14:paraId="23EBA9E3" w14:textId="77777777" w:rsidR="00CA71E5" w:rsidRPr="00BA6E33" w:rsidRDefault="00CA71E5" w:rsidP="00CA71E5">
            <w:pPr>
              <w:rPr>
                <w:rFonts w:eastAsia="Arial Unicode MS"/>
                <w:b/>
                <w:kern w:val="1"/>
                <w:szCs w:val="24"/>
                <w:lang w:eastAsia="ar-SA"/>
              </w:rPr>
            </w:pPr>
            <w:r w:rsidRPr="00BA6E33">
              <w:rPr>
                <w:rFonts w:eastAsia="Arial Unicode MS"/>
                <w:b/>
                <w:kern w:val="1"/>
                <w:szCs w:val="24"/>
                <w:lang w:eastAsia="ar-SA"/>
              </w:rPr>
              <w:t>Государственное бюджетное учреждение культуры Тверской области «Тверской государственный объединенный музей»</w:t>
            </w:r>
          </w:p>
          <w:p w14:paraId="22E1208A" w14:textId="77777777" w:rsidR="00CA71E5" w:rsidRPr="009D47D3" w:rsidRDefault="00CA71E5" w:rsidP="00CA71E5">
            <w:pPr>
              <w:rPr>
                <w:rFonts w:eastAsia="Arial Unicode MS"/>
                <w:kern w:val="1"/>
                <w:szCs w:val="24"/>
                <w:lang w:eastAsia="ar-SA"/>
              </w:rPr>
            </w:pPr>
            <w:r w:rsidRPr="009D47D3">
              <w:rPr>
                <w:rFonts w:eastAsia="Arial Unicode MS"/>
                <w:kern w:val="1"/>
                <w:szCs w:val="24"/>
                <w:lang w:eastAsia="ar-SA"/>
              </w:rPr>
              <w:t>Адрес: 170100, Тверская обл</w:t>
            </w:r>
            <w:r>
              <w:rPr>
                <w:rFonts w:eastAsia="Arial Unicode MS"/>
                <w:kern w:val="1"/>
                <w:szCs w:val="24"/>
                <w:lang w:eastAsia="ar-SA"/>
              </w:rPr>
              <w:t>.</w:t>
            </w:r>
            <w:r w:rsidRPr="009D47D3">
              <w:rPr>
                <w:rFonts w:eastAsia="Arial Unicode MS"/>
                <w:kern w:val="1"/>
                <w:szCs w:val="24"/>
                <w:lang w:eastAsia="ar-SA"/>
              </w:rPr>
              <w:t>, г. Тверь, ул. Советская, 5</w:t>
            </w:r>
          </w:p>
          <w:p w14:paraId="31AA1504" w14:textId="77777777" w:rsidR="00CA71E5" w:rsidRPr="009D47D3" w:rsidRDefault="00CA71E5" w:rsidP="00CA71E5">
            <w:pPr>
              <w:rPr>
                <w:rFonts w:eastAsia="Arial Unicode MS"/>
                <w:kern w:val="1"/>
                <w:szCs w:val="24"/>
                <w:lang w:eastAsia="ar-SA"/>
              </w:rPr>
            </w:pPr>
            <w:r w:rsidRPr="009D47D3">
              <w:rPr>
                <w:rFonts w:eastAsia="Arial Unicode MS"/>
                <w:kern w:val="1"/>
                <w:szCs w:val="24"/>
                <w:lang w:eastAsia="ar-SA"/>
              </w:rPr>
              <w:t>Тел</w:t>
            </w:r>
            <w:r>
              <w:rPr>
                <w:rFonts w:eastAsia="Arial Unicode MS"/>
                <w:kern w:val="1"/>
                <w:szCs w:val="24"/>
                <w:lang w:eastAsia="ar-SA"/>
              </w:rPr>
              <w:t>.</w:t>
            </w:r>
            <w:r w:rsidRPr="009D47D3">
              <w:rPr>
                <w:rFonts w:eastAsia="Arial Unicode MS"/>
                <w:kern w:val="1"/>
                <w:szCs w:val="24"/>
                <w:lang w:eastAsia="ar-SA"/>
              </w:rPr>
              <w:t xml:space="preserve">: </w:t>
            </w:r>
            <w:r>
              <w:rPr>
                <w:rFonts w:eastAsia="Arial Unicode MS"/>
                <w:kern w:val="1"/>
                <w:szCs w:val="24"/>
                <w:lang w:eastAsia="ar-SA"/>
              </w:rPr>
              <w:t xml:space="preserve">+7 </w:t>
            </w:r>
            <w:r w:rsidRPr="009D47D3">
              <w:rPr>
                <w:rFonts w:eastAsia="Arial Unicode MS"/>
                <w:kern w:val="1"/>
                <w:szCs w:val="24"/>
                <w:lang w:eastAsia="ar-SA"/>
              </w:rPr>
              <w:t>(4822) 34-51-27</w:t>
            </w:r>
          </w:p>
          <w:p w14:paraId="64F50DD9" w14:textId="77777777" w:rsidR="00CA71E5" w:rsidRPr="009D47D3" w:rsidRDefault="00CA71E5" w:rsidP="00CA71E5">
            <w:pPr>
              <w:rPr>
                <w:rFonts w:eastAsia="Arial Unicode MS"/>
                <w:kern w:val="1"/>
                <w:szCs w:val="24"/>
                <w:lang w:eastAsia="ar-SA"/>
              </w:rPr>
            </w:pPr>
            <w:r w:rsidRPr="009D47D3">
              <w:rPr>
                <w:rFonts w:eastAsia="Arial Unicode MS"/>
                <w:kern w:val="1"/>
                <w:szCs w:val="24"/>
                <w:lang w:eastAsia="ar-SA"/>
              </w:rPr>
              <w:t>ИНН 6905024930</w:t>
            </w:r>
          </w:p>
          <w:p w14:paraId="28211E0B" w14:textId="77777777" w:rsidR="00CA71E5" w:rsidRPr="009D47D3" w:rsidRDefault="00CA71E5" w:rsidP="00CA71E5">
            <w:pPr>
              <w:rPr>
                <w:rFonts w:eastAsia="Arial Unicode MS"/>
                <w:kern w:val="1"/>
                <w:szCs w:val="24"/>
                <w:lang w:eastAsia="ar-SA"/>
              </w:rPr>
            </w:pPr>
            <w:r w:rsidRPr="009D47D3">
              <w:rPr>
                <w:rFonts w:eastAsia="Arial Unicode MS"/>
                <w:kern w:val="1"/>
                <w:szCs w:val="24"/>
                <w:lang w:eastAsia="ar-SA"/>
              </w:rPr>
              <w:t>КПП 695001001</w:t>
            </w:r>
          </w:p>
          <w:p w14:paraId="198A482B" w14:textId="77777777" w:rsidR="00CA71E5" w:rsidRPr="009D47D3" w:rsidRDefault="00CA71E5" w:rsidP="00CA71E5">
            <w:pPr>
              <w:rPr>
                <w:rFonts w:eastAsia="Arial Unicode MS"/>
                <w:kern w:val="1"/>
                <w:szCs w:val="24"/>
                <w:lang w:eastAsia="ar-SA"/>
              </w:rPr>
            </w:pPr>
            <w:r w:rsidRPr="009D47D3">
              <w:rPr>
                <w:rFonts w:eastAsia="Arial Unicode MS"/>
                <w:kern w:val="1"/>
                <w:szCs w:val="24"/>
                <w:lang w:eastAsia="ar-SA"/>
              </w:rPr>
              <w:t xml:space="preserve">ОКТМО 28701000001     </w:t>
            </w:r>
          </w:p>
          <w:p w14:paraId="68FF47A0" w14:textId="77777777" w:rsidR="00CA71E5" w:rsidRPr="009D47D3" w:rsidRDefault="00CA71E5" w:rsidP="00CA71E5">
            <w:pPr>
              <w:rPr>
                <w:rFonts w:eastAsia="Arial Unicode MS"/>
                <w:kern w:val="1"/>
                <w:szCs w:val="24"/>
                <w:lang w:eastAsia="ar-SA"/>
              </w:rPr>
            </w:pPr>
            <w:r w:rsidRPr="009D47D3">
              <w:rPr>
                <w:rFonts w:eastAsia="Arial Unicode MS"/>
                <w:kern w:val="1"/>
                <w:szCs w:val="24"/>
                <w:lang w:eastAsia="ar-SA"/>
              </w:rPr>
              <w:t>ОКПО 05166432</w:t>
            </w:r>
          </w:p>
          <w:p w14:paraId="246BB332" w14:textId="77777777" w:rsidR="00CA71E5" w:rsidRPr="009D47D3" w:rsidRDefault="00CA71E5" w:rsidP="00CA71E5">
            <w:pPr>
              <w:rPr>
                <w:rFonts w:eastAsia="Arial Unicode MS"/>
                <w:kern w:val="1"/>
                <w:szCs w:val="24"/>
                <w:lang w:eastAsia="ar-SA"/>
              </w:rPr>
            </w:pPr>
            <w:r w:rsidRPr="009D47D3">
              <w:rPr>
                <w:rFonts w:eastAsia="Arial Unicode MS"/>
                <w:kern w:val="1"/>
                <w:szCs w:val="24"/>
                <w:lang w:eastAsia="ar-SA"/>
              </w:rPr>
              <w:t>ОКОГУ 2300231</w:t>
            </w:r>
          </w:p>
          <w:p w14:paraId="52C6587C" w14:textId="77777777" w:rsidR="00CA71E5" w:rsidRPr="009D47D3" w:rsidRDefault="00CA71E5" w:rsidP="00CA71E5">
            <w:pPr>
              <w:rPr>
                <w:rFonts w:eastAsia="Arial Unicode MS"/>
                <w:kern w:val="1"/>
                <w:szCs w:val="24"/>
                <w:lang w:eastAsia="ar-SA"/>
              </w:rPr>
            </w:pPr>
            <w:r w:rsidRPr="009D47D3">
              <w:rPr>
                <w:rFonts w:eastAsia="Arial Unicode MS"/>
                <w:kern w:val="1"/>
                <w:szCs w:val="24"/>
                <w:lang w:eastAsia="ar-SA"/>
              </w:rPr>
              <w:t>ОКВЭД 91.02</w:t>
            </w:r>
          </w:p>
          <w:p w14:paraId="1E3D664A" w14:textId="77777777" w:rsidR="00CA71E5" w:rsidRPr="009D47D3" w:rsidRDefault="00CA71E5" w:rsidP="00CA71E5">
            <w:pPr>
              <w:rPr>
                <w:rFonts w:eastAsia="Arial Unicode MS"/>
                <w:kern w:val="1"/>
                <w:szCs w:val="24"/>
                <w:lang w:eastAsia="ar-SA"/>
              </w:rPr>
            </w:pPr>
            <w:r w:rsidRPr="009D47D3">
              <w:rPr>
                <w:rFonts w:eastAsia="Arial Unicode MS"/>
                <w:kern w:val="1"/>
                <w:szCs w:val="24"/>
                <w:lang w:eastAsia="ar-SA"/>
              </w:rPr>
              <w:t>ОКФС 13</w:t>
            </w:r>
          </w:p>
          <w:p w14:paraId="3489E52C" w14:textId="77777777" w:rsidR="00CA71E5" w:rsidRPr="009D47D3" w:rsidRDefault="00CA71E5" w:rsidP="00CA71E5">
            <w:pPr>
              <w:rPr>
                <w:rFonts w:eastAsia="Arial Unicode MS"/>
                <w:kern w:val="1"/>
                <w:szCs w:val="24"/>
                <w:lang w:eastAsia="ar-SA"/>
              </w:rPr>
            </w:pPr>
            <w:r w:rsidRPr="009D47D3">
              <w:rPr>
                <w:rFonts w:eastAsia="Arial Unicode MS"/>
                <w:kern w:val="1"/>
                <w:szCs w:val="24"/>
                <w:lang w:eastAsia="ar-SA"/>
              </w:rPr>
              <w:t>ОКОПФ 75203</w:t>
            </w:r>
          </w:p>
          <w:p w14:paraId="29299CFB" w14:textId="77777777" w:rsidR="00CA71E5" w:rsidRPr="009D47D3" w:rsidRDefault="00CA71E5" w:rsidP="00CA71E5">
            <w:pPr>
              <w:rPr>
                <w:rFonts w:eastAsia="Arial Unicode MS"/>
                <w:kern w:val="1"/>
                <w:szCs w:val="24"/>
                <w:lang w:eastAsia="ar-SA"/>
              </w:rPr>
            </w:pPr>
            <w:r w:rsidRPr="009D47D3">
              <w:rPr>
                <w:rFonts w:eastAsia="Arial Unicode MS"/>
                <w:kern w:val="1"/>
                <w:szCs w:val="24"/>
                <w:lang w:eastAsia="ar-SA"/>
              </w:rPr>
              <w:t>ОГРН 1026900585898</w:t>
            </w:r>
          </w:p>
          <w:p w14:paraId="3C78146A" w14:textId="77777777" w:rsidR="00CA71E5" w:rsidRPr="009D47D3" w:rsidRDefault="00CA71E5" w:rsidP="00CA71E5">
            <w:pPr>
              <w:rPr>
                <w:rFonts w:eastAsia="Arial Unicode MS"/>
                <w:kern w:val="1"/>
                <w:szCs w:val="24"/>
                <w:lang w:eastAsia="ar-SA"/>
              </w:rPr>
            </w:pPr>
            <w:r w:rsidRPr="009D47D3">
              <w:rPr>
                <w:rFonts w:eastAsia="Arial Unicode MS"/>
                <w:kern w:val="1"/>
                <w:szCs w:val="24"/>
                <w:lang w:eastAsia="ar-SA"/>
              </w:rPr>
              <w:t>Министерство финансов Тверской области (ГБУК ТГОМ л/с 20065043250)</w:t>
            </w:r>
          </w:p>
          <w:p w14:paraId="65B3E811" w14:textId="77777777" w:rsidR="00CA71E5" w:rsidRPr="009D47D3" w:rsidRDefault="00CA71E5" w:rsidP="00CA71E5">
            <w:pPr>
              <w:rPr>
                <w:rFonts w:eastAsia="Arial Unicode MS"/>
                <w:kern w:val="1"/>
                <w:szCs w:val="24"/>
                <w:lang w:eastAsia="ar-SA"/>
              </w:rPr>
            </w:pPr>
            <w:r w:rsidRPr="009D47D3">
              <w:rPr>
                <w:rFonts w:eastAsia="Arial Unicode MS"/>
                <w:kern w:val="1"/>
                <w:szCs w:val="24"/>
                <w:lang w:eastAsia="ar-SA"/>
              </w:rPr>
              <w:t>ОТДЕЛЕНИЕ ТВЕРЬ БАНКА РОССИИ//УФК по Тверской области г. Тверь</w:t>
            </w:r>
          </w:p>
          <w:p w14:paraId="41DAD1E8" w14:textId="77777777" w:rsidR="00CA71E5" w:rsidRPr="009D47D3" w:rsidRDefault="00CA71E5" w:rsidP="00CA71E5">
            <w:pPr>
              <w:rPr>
                <w:rFonts w:eastAsia="Arial Unicode MS"/>
                <w:kern w:val="1"/>
                <w:szCs w:val="24"/>
                <w:lang w:eastAsia="ar-SA"/>
              </w:rPr>
            </w:pPr>
            <w:r w:rsidRPr="009D47D3">
              <w:rPr>
                <w:rFonts w:eastAsia="Arial Unicode MS"/>
                <w:kern w:val="1"/>
                <w:szCs w:val="24"/>
                <w:lang w:eastAsia="ar-SA"/>
              </w:rPr>
              <w:t>БИК ТОФК   012809106</w:t>
            </w:r>
          </w:p>
          <w:p w14:paraId="02B3832F" w14:textId="77777777" w:rsidR="00CA71E5" w:rsidRPr="009D47D3" w:rsidRDefault="00CA71E5" w:rsidP="00CA71E5">
            <w:pPr>
              <w:rPr>
                <w:rFonts w:eastAsia="Arial Unicode MS"/>
                <w:kern w:val="1"/>
                <w:szCs w:val="24"/>
                <w:lang w:eastAsia="ar-SA"/>
              </w:rPr>
            </w:pPr>
            <w:r>
              <w:rPr>
                <w:rFonts w:eastAsia="Arial Unicode MS"/>
                <w:kern w:val="1"/>
                <w:szCs w:val="24"/>
                <w:lang w:eastAsia="ar-SA"/>
              </w:rPr>
              <w:t xml:space="preserve">р/с </w:t>
            </w:r>
            <w:r w:rsidRPr="009D47D3">
              <w:rPr>
                <w:rFonts w:eastAsia="Arial Unicode MS"/>
                <w:kern w:val="1"/>
                <w:szCs w:val="24"/>
                <w:lang w:eastAsia="ar-SA"/>
              </w:rPr>
              <w:t>40102810545370000029</w:t>
            </w:r>
          </w:p>
          <w:p w14:paraId="41D1ED4D" w14:textId="69E9CD0D" w:rsidR="00B534B4" w:rsidRPr="00F45F84" w:rsidRDefault="00CA71E5" w:rsidP="00CA71E5">
            <w:proofErr w:type="spellStart"/>
            <w:r w:rsidRPr="009D47D3">
              <w:rPr>
                <w:rFonts w:eastAsia="Arial Unicode MS"/>
                <w:kern w:val="1"/>
                <w:szCs w:val="24"/>
                <w:lang w:eastAsia="ar-SA"/>
              </w:rPr>
              <w:t>Казнач</w:t>
            </w:r>
            <w:proofErr w:type="spellEnd"/>
            <w:r w:rsidRPr="009D47D3">
              <w:rPr>
                <w:rFonts w:eastAsia="Arial Unicode MS"/>
                <w:kern w:val="1"/>
                <w:szCs w:val="24"/>
                <w:lang w:eastAsia="ar-SA"/>
              </w:rPr>
              <w:t>.</w:t>
            </w:r>
            <w:r>
              <w:rPr>
                <w:rFonts w:eastAsia="Arial Unicode MS"/>
                <w:kern w:val="1"/>
                <w:szCs w:val="24"/>
                <w:lang w:eastAsia="ar-SA"/>
              </w:rPr>
              <w:t xml:space="preserve"> </w:t>
            </w:r>
            <w:r w:rsidRPr="009D47D3">
              <w:rPr>
                <w:rFonts w:eastAsia="Arial Unicode MS"/>
                <w:kern w:val="1"/>
                <w:szCs w:val="24"/>
                <w:lang w:eastAsia="ar-SA"/>
              </w:rPr>
              <w:t>счет 03224643280000003600</w:t>
            </w:r>
          </w:p>
        </w:tc>
        <w:tc>
          <w:tcPr>
            <w:tcW w:w="3480" w:type="dxa"/>
          </w:tcPr>
          <w:p w14:paraId="2D896F07" w14:textId="77777777" w:rsidR="00EB1194" w:rsidRPr="004E3EE4" w:rsidRDefault="00B534B4" w:rsidP="006E372D">
            <w:pPr>
              <w:ind w:left="65" w:right="138"/>
              <w:rPr>
                <w:b/>
                <w:bCs/>
              </w:rPr>
            </w:pPr>
            <w:r w:rsidRPr="004E3EE4">
              <w:rPr>
                <w:b/>
                <w:bCs/>
              </w:rPr>
              <w:t>Фонд инвестиционных строительных проектов Санкт-Петербурга</w:t>
            </w:r>
          </w:p>
          <w:p w14:paraId="0C752109" w14:textId="77777777" w:rsidR="00EB1194" w:rsidRPr="00F45F84" w:rsidRDefault="00B534B4" w:rsidP="006E372D">
            <w:pPr>
              <w:spacing w:before="120"/>
              <w:ind w:left="65" w:right="138"/>
            </w:pPr>
            <w:r w:rsidRPr="00F45F84">
              <w:t>Адрес: 197046, Санкт-Петербург, ул. Чапаева</w:t>
            </w:r>
            <w:r w:rsidR="008A4305">
              <w:t>,</w:t>
            </w:r>
            <w:r w:rsidRPr="00F45F84">
              <w:t xml:space="preserve"> д. 9</w:t>
            </w:r>
            <w:r w:rsidR="008A4305">
              <w:t>,</w:t>
            </w:r>
            <w:r w:rsidR="00EA7903">
              <w:t xml:space="preserve"> </w:t>
            </w:r>
            <w:r w:rsidRPr="00F45F84">
              <w:t xml:space="preserve">лит. А </w:t>
            </w:r>
          </w:p>
          <w:p w14:paraId="0481004F" w14:textId="77777777" w:rsidR="008E10C6" w:rsidRPr="008E10C6" w:rsidRDefault="008E10C6" w:rsidP="006E372D">
            <w:pPr>
              <w:ind w:left="65" w:right="138"/>
            </w:pPr>
            <w:r>
              <w:t>Тел.: (812)648-02-04</w:t>
            </w:r>
          </w:p>
          <w:p w14:paraId="63F5865A" w14:textId="77777777" w:rsidR="00B534B4" w:rsidRPr="00F45F84" w:rsidRDefault="00B534B4" w:rsidP="006E372D">
            <w:pPr>
              <w:ind w:left="65" w:right="138"/>
            </w:pPr>
            <w:r w:rsidRPr="00F45F84">
              <w:t xml:space="preserve">ИНН 7826679830 </w:t>
            </w:r>
          </w:p>
          <w:p w14:paraId="5D30189D" w14:textId="77777777" w:rsidR="00B534B4" w:rsidRPr="00F45F84" w:rsidRDefault="00B534B4" w:rsidP="006E372D">
            <w:pPr>
              <w:ind w:left="65" w:right="138"/>
            </w:pPr>
            <w:r w:rsidRPr="00F45F84">
              <w:t>КПП 781301001</w:t>
            </w:r>
          </w:p>
          <w:p w14:paraId="192D2AC9" w14:textId="77777777" w:rsidR="00B534B4" w:rsidRPr="00F45F84" w:rsidRDefault="00B534B4" w:rsidP="006E372D">
            <w:pPr>
              <w:ind w:left="65" w:right="138"/>
            </w:pPr>
            <w:r w:rsidRPr="00F45F84">
              <w:t>ОГРН 1027810337202</w:t>
            </w:r>
          </w:p>
          <w:p w14:paraId="74CF1C23" w14:textId="77777777" w:rsidR="004E3EE4" w:rsidRDefault="004E3EE4" w:rsidP="006E372D">
            <w:pPr>
              <w:ind w:left="65" w:right="138"/>
              <w:rPr>
                <w:bCs/>
              </w:rPr>
            </w:pPr>
            <w:r w:rsidRPr="004E3EE4">
              <w:rPr>
                <w:bCs/>
              </w:rPr>
              <w:t>Банковские реквизиты:</w:t>
            </w:r>
          </w:p>
          <w:p w14:paraId="4877509E" w14:textId="77777777" w:rsidR="00B534B4" w:rsidRPr="00F45F84" w:rsidRDefault="00B534B4" w:rsidP="006E372D">
            <w:pPr>
              <w:ind w:left="65" w:right="138"/>
            </w:pPr>
            <w:r w:rsidRPr="00F45F84">
              <w:t>р/с 40703810555040000516</w:t>
            </w:r>
          </w:p>
          <w:p w14:paraId="245C9870" w14:textId="77777777" w:rsidR="00B534B4" w:rsidRPr="00F45F84" w:rsidRDefault="00B534B4" w:rsidP="006E372D">
            <w:pPr>
              <w:ind w:left="65" w:right="138"/>
              <w:rPr>
                <w:bCs/>
                <w:szCs w:val="22"/>
              </w:rPr>
            </w:pPr>
            <w:r w:rsidRPr="00F45F84">
              <w:rPr>
                <w:color w:val="000000"/>
                <w:spacing w:val="1"/>
              </w:rPr>
              <w:t xml:space="preserve">Северо-Западный банк ПАО Сбербанк </w:t>
            </w:r>
            <w:r w:rsidR="00B4175E">
              <w:rPr>
                <w:color w:val="000000"/>
                <w:spacing w:val="1"/>
              </w:rPr>
              <w:t>г. Санкт-Петербург</w:t>
            </w:r>
          </w:p>
          <w:p w14:paraId="0F50CEC4" w14:textId="77777777" w:rsidR="00B534B4" w:rsidRPr="00F45F84" w:rsidRDefault="00B534B4" w:rsidP="006E372D">
            <w:pPr>
              <w:ind w:left="65" w:right="138"/>
            </w:pPr>
            <w:r w:rsidRPr="00F45F84">
              <w:t>БИК 044030653</w:t>
            </w:r>
          </w:p>
          <w:p w14:paraId="2A18F305" w14:textId="77777777" w:rsidR="00B534B4" w:rsidRPr="00F45F84" w:rsidRDefault="00B534B4" w:rsidP="006E372D">
            <w:pPr>
              <w:ind w:left="65" w:right="138"/>
            </w:pPr>
            <w:r w:rsidRPr="00F45F84">
              <w:t>к/с 30101810500000000653</w:t>
            </w:r>
          </w:p>
        </w:tc>
        <w:tc>
          <w:tcPr>
            <w:tcW w:w="3481" w:type="dxa"/>
          </w:tcPr>
          <w:p w14:paraId="1A2FDB0A" w14:textId="77777777" w:rsidR="00E7024C" w:rsidRPr="00F45F84" w:rsidRDefault="00E7024C" w:rsidP="006E372D">
            <w:pPr>
              <w:ind w:left="129"/>
              <w:rPr>
                <w:bCs/>
              </w:rPr>
            </w:pPr>
          </w:p>
          <w:p w14:paraId="38F2C867" w14:textId="77777777" w:rsidR="004E3EE4" w:rsidRDefault="004E3EE4" w:rsidP="006E372D">
            <w:pPr>
              <w:ind w:left="129"/>
              <w:rPr>
                <w:bCs/>
              </w:rPr>
            </w:pPr>
          </w:p>
          <w:p w14:paraId="54FEF2FB" w14:textId="77777777" w:rsidR="004E3EE4" w:rsidRDefault="004E3EE4" w:rsidP="006E372D">
            <w:pPr>
              <w:ind w:left="129"/>
              <w:rPr>
                <w:bCs/>
              </w:rPr>
            </w:pPr>
          </w:p>
          <w:p w14:paraId="53BC5FAC" w14:textId="77777777" w:rsidR="00E7024C" w:rsidRPr="00F45F84" w:rsidRDefault="00E7024C" w:rsidP="006E372D">
            <w:pPr>
              <w:ind w:left="129"/>
              <w:rPr>
                <w:bCs/>
              </w:rPr>
            </w:pPr>
            <w:r w:rsidRPr="00F45F84">
              <w:rPr>
                <w:bCs/>
              </w:rPr>
              <w:t xml:space="preserve">Адрес: </w:t>
            </w:r>
          </w:p>
          <w:p w14:paraId="7CAF372D" w14:textId="77777777" w:rsidR="00E7024C" w:rsidRPr="00F45F84" w:rsidRDefault="0001289E" w:rsidP="006E372D">
            <w:pPr>
              <w:tabs>
                <w:tab w:val="left" w:pos="2715"/>
              </w:tabs>
              <w:ind w:left="129"/>
              <w:jc w:val="both"/>
              <w:rPr>
                <w:bCs/>
              </w:rPr>
            </w:pPr>
            <w:r w:rsidRPr="00F45F84">
              <w:rPr>
                <w:bCs/>
              </w:rPr>
              <w:t>ИНН</w:t>
            </w:r>
          </w:p>
          <w:p w14:paraId="68E4B68D" w14:textId="77777777" w:rsidR="00E7024C" w:rsidRPr="00F45F84" w:rsidRDefault="0001289E" w:rsidP="006E372D">
            <w:pPr>
              <w:ind w:left="129"/>
              <w:jc w:val="both"/>
              <w:rPr>
                <w:bCs/>
              </w:rPr>
            </w:pPr>
            <w:r w:rsidRPr="00F45F84">
              <w:rPr>
                <w:bCs/>
              </w:rPr>
              <w:t xml:space="preserve">КПП </w:t>
            </w:r>
          </w:p>
          <w:p w14:paraId="293C2D25" w14:textId="77777777" w:rsidR="00E7024C" w:rsidRPr="00F45F84" w:rsidRDefault="0001289E" w:rsidP="006E372D">
            <w:pPr>
              <w:ind w:left="129"/>
              <w:jc w:val="both"/>
              <w:rPr>
                <w:bCs/>
              </w:rPr>
            </w:pPr>
            <w:r w:rsidRPr="00F45F84">
              <w:rPr>
                <w:bCs/>
              </w:rPr>
              <w:t xml:space="preserve">ОГРН </w:t>
            </w:r>
          </w:p>
          <w:p w14:paraId="049CA9D4" w14:textId="77777777" w:rsidR="00E7024C" w:rsidRPr="00F45F84" w:rsidRDefault="00E7024C" w:rsidP="006E372D">
            <w:pPr>
              <w:ind w:left="129"/>
              <w:jc w:val="both"/>
              <w:rPr>
                <w:bCs/>
              </w:rPr>
            </w:pPr>
            <w:r w:rsidRPr="00F45F84">
              <w:rPr>
                <w:bCs/>
              </w:rPr>
              <w:t>Банковские реквизиты:</w:t>
            </w:r>
          </w:p>
          <w:p w14:paraId="092BE523" w14:textId="77777777" w:rsidR="00B534B4" w:rsidRPr="00F45F84" w:rsidRDefault="00B534B4" w:rsidP="00F45F84">
            <w:pPr>
              <w:spacing w:before="120" w:after="120"/>
            </w:pPr>
          </w:p>
        </w:tc>
      </w:tr>
      <w:tr w:rsidR="00B534B4" w:rsidRPr="00F45F84" w14:paraId="62499D00" w14:textId="77777777" w:rsidTr="006E372D">
        <w:tc>
          <w:tcPr>
            <w:tcW w:w="3480" w:type="dxa"/>
          </w:tcPr>
          <w:p w14:paraId="12DBABA7" w14:textId="77777777" w:rsidR="00B534B4" w:rsidRPr="00F45F84" w:rsidRDefault="00B534B4" w:rsidP="00F45F84">
            <w:pPr>
              <w:spacing w:before="120" w:after="120"/>
              <w:ind w:right="50"/>
              <w:rPr>
                <w:b/>
              </w:rPr>
            </w:pPr>
            <w:r w:rsidRPr="00F45F84">
              <w:rPr>
                <w:b/>
              </w:rPr>
              <w:t>От Покупателя:</w:t>
            </w:r>
          </w:p>
        </w:tc>
        <w:tc>
          <w:tcPr>
            <w:tcW w:w="3480" w:type="dxa"/>
          </w:tcPr>
          <w:p w14:paraId="1054F3D2" w14:textId="77777777" w:rsidR="00B534B4" w:rsidRPr="00F45F84" w:rsidRDefault="00B534B4" w:rsidP="006E372D">
            <w:pPr>
              <w:pStyle w:val="af3"/>
              <w:spacing w:before="120" w:after="120"/>
              <w:ind w:left="65" w:right="50"/>
              <w:rPr>
                <w:b/>
                <w:sz w:val="24"/>
              </w:rPr>
            </w:pPr>
            <w:r w:rsidRPr="00F45F84">
              <w:rPr>
                <w:b/>
                <w:sz w:val="24"/>
              </w:rPr>
              <w:t>От Плательщика:</w:t>
            </w:r>
          </w:p>
        </w:tc>
        <w:tc>
          <w:tcPr>
            <w:tcW w:w="3481" w:type="dxa"/>
          </w:tcPr>
          <w:p w14:paraId="261A8413" w14:textId="77777777" w:rsidR="00B534B4" w:rsidRPr="00F45F84" w:rsidRDefault="00B534B4" w:rsidP="006E372D">
            <w:pPr>
              <w:pStyle w:val="af3"/>
              <w:spacing w:before="120" w:after="120"/>
              <w:ind w:left="129" w:right="50"/>
              <w:rPr>
                <w:b/>
                <w:sz w:val="24"/>
              </w:rPr>
            </w:pPr>
            <w:r w:rsidRPr="00F45F84">
              <w:rPr>
                <w:b/>
                <w:sz w:val="24"/>
              </w:rPr>
              <w:t>От Поставщика:</w:t>
            </w:r>
          </w:p>
        </w:tc>
      </w:tr>
      <w:tr w:rsidR="00B534B4" w:rsidRPr="00F45F84" w14:paraId="299E83FF" w14:textId="77777777" w:rsidTr="006E372D">
        <w:tc>
          <w:tcPr>
            <w:tcW w:w="3480" w:type="dxa"/>
          </w:tcPr>
          <w:p w14:paraId="3D18E982" w14:textId="57499401" w:rsidR="00B534B4" w:rsidRPr="00F45F84" w:rsidRDefault="00CA71E5" w:rsidP="00CA71E5">
            <w:pPr>
              <w:ind w:right="50"/>
            </w:pPr>
            <w:r w:rsidRPr="009D47D3">
              <w:rPr>
                <w:szCs w:val="24"/>
              </w:rPr>
              <w:t xml:space="preserve">Генеральный директор </w:t>
            </w:r>
          </w:p>
        </w:tc>
        <w:tc>
          <w:tcPr>
            <w:tcW w:w="3480" w:type="dxa"/>
          </w:tcPr>
          <w:p w14:paraId="7FC2F844" w14:textId="77777777" w:rsidR="00B534B4" w:rsidRPr="00F45F84" w:rsidRDefault="00B534B4" w:rsidP="006E372D">
            <w:pPr>
              <w:pStyle w:val="af3"/>
              <w:spacing w:before="120" w:after="120"/>
              <w:ind w:left="65" w:right="50"/>
              <w:rPr>
                <w:sz w:val="24"/>
              </w:rPr>
            </w:pPr>
            <w:r w:rsidRPr="00F45F84">
              <w:rPr>
                <w:sz w:val="24"/>
              </w:rPr>
              <w:t>Генеральный директор</w:t>
            </w:r>
          </w:p>
        </w:tc>
        <w:tc>
          <w:tcPr>
            <w:tcW w:w="3481" w:type="dxa"/>
          </w:tcPr>
          <w:p w14:paraId="75BB32F3" w14:textId="77777777" w:rsidR="00B534B4" w:rsidRPr="00F45F84" w:rsidRDefault="00B534B4" w:rsidP="006E372D">
            <w:pPr>
              <w:pStyle w:val="af3"/>
              <w:spacing w:before="120" w:after="120"/>
              <w:ind w:left="129" w:right="50"/>
              <w:rPr>
                <w:sz w:val="24"/>
              </w:rPr>
            </w:pPr>
          </w:p>
        </w:tc>
      </w:tr>
      <w:tr w:rsidR="00B534B4" w14:paraId="44803E18" w14:textId="77777777" w:rsidTr="006E372D">
        <w:tc>
          <w:tcPr>
            <w:tcW w:w="3480" w:type="dxa"/>
          </w:tcPr>
          <w:p w14:paraId="413AA0E2" w14:textId="77777777" w:rsidR="00B534B4" w:rsidRPr="00F45F84" w:rsidRDefault="00B534B4" w:rsidP="00F45F84">
            <w:pPr>
              <w:spacing w:before="120" w:after="120"/>
              <w:ind w:right="50"/>
            </w:pPr>
          </w:p>
          <w:p w14:paraId="013AD061" w14:textId="7CA50822" w:rsidR="00B534B4" w:rsidRPr="00F45F84" w:rsidRDefault="00B534B4" w:rsidP="00F45F84">
            <w:pPr>
              <w:spacing w:before="120" w:after="120"/>
              <w:ind w:right="50"/>
            </w:pPr>
            <w:r w:rsidRPr="00F45F84">
              <w:t>____________</w:t>
            </w:r>
            <w:r w:rsidR="00CA71E5" w:rsidRPr="009D47D3">
              <w:rPr>
                <w:szCs w:val="24"/>
              </w:rPr>
              <w:t xml:space="preserve"> И.А.</w:t>
            </w:r>
            <w:r w:rsidR="00CA71E5">
              <w:rPr>
                <w:szCs w:val="24"/>
              </w:rPr>
              <w:t xml:space="preserve"> </w:t>
            </w:r>
            <w:r w:rsidR="00CA71E5" w:rsidRPr="009D47D3">
              <w:rPr>
                <w:szCs w:val="24"/>
              </w:rPr>
              <w:t>Репина</w:t>
            </w:r>
          </w:p>
          <w:p w14:paraId="4858B749" w14:textId="77777777" w:rsidR="00B534B4" w:rsidRPr="00F45F84" w:rsidRDefault="00B534B4" w:rsidP="00F45F84">
            <w:pPr>
              <w:spacing w:before="120" w:after="120"/>
              <w:ind w:right="50"/>
              <w:rPr>
                <w:sz w:val="20"/>
              </w:rPr>
            </w:pPr>
            <w:r w:rsidRPr="001E5EF9">
              <w:rPr>
                <w:color w:val="808080" w:themeColor="background1" w:themeShade="80"/>
                <w:sz w:val="20"/>
              </w:rPr>
              <w:t>М.</w:t>
            </w:r>
            <w:r w:rsidR="001E5EF9" w:rsidRPr="001E5EF9">
              <w:rPr>
                <w:color w:val="808080" w:themeColor="background1" w:themeShade="80"/>
                <w:sz w:val="20"/>
              </w:rPr>
              <w:t xml:space="preserve"> </w:t>
            </w:r>
            <w:r w:rsidRPr="001E5EF9">
              <w:rPr>
                <w:color w:val="808080" w:themeColor="background1" w:themeShade="80"/>
                <w:sz w:val="20"/>
              </w:rPr>
              <w:t>П.</w:t>
            </w:r>
          </w:p>
        </w:tc>
        <w:tc>
          <w:tcPr>
            <w:tcW w:w="3480" w:type="dxa"/>
          </w:tcPr>
          <w:p w14:paraId="0E7C3F25" w14:textId="77777777" w:rsidR="00B534B4" w:rsidRPr="00F45F84" w:rsidRDefault="00B534B4" w:rsidP="006E372D">
            <w:pPr>
              <w:pStyle w:val="af3"/>
              <w:spacing w:before="120" w:after="120"/>
              <w:ind w:left="65" w:right="50"/>
              <w:rPr>
                <w:sz w:val="24"/>
              </w:rPr>
            </w:pPr>
          </w:p>
          <w:p w14:paraId="4F8F224B" w14:textId="3F6FAEF8" w:rsidR="00B534B4" w:rsidRPr="00F45F84" w:rsidRDefault="00B534B4" w:rsidP="006E372D">
            <w:pPr>
              <w:pStyle w:val="af3"/>
              <w:spacing w:before="120" w:after="120"/>
              <w:ind w:left="65" w:right="50"/>
              <w:rPr>
                <w:sz w:val="24"/>
              </w:rPr>
            </w:pPr>
            <w:r w:rsidRPr="00F45F84">
              <w:rPr>
                <w:sz w:val="24"/>
              </w:rPr>
              <w:t>______</w:t>
            </w:r>
            <w:r w:rsidR="006E372D">
              <w:rPr>
                <w:sz w:val="24"/>
              </w:rPr>
              <w:softHyphen/>
            </w:r>
            <w:r w:rsidR="006E372D">
              <w:rPr>
                <w:sz w:val="24"/>
              </w:rPr>
              <w:softHyphen/>
            </w:r>
            <w:r w:rsidR="006E372D" w:rsidRPr="001E1152">
              <w:rPr>
                <w:sz w:val="24"/>
              </w:rPr>
              <w:t>__</w:t>
            </w:r>
            <w:r w:rsidRPr="00F45F84">
              <w:rPr>
                <w:sz w:val="24"/>
              </w:rPr>
              <w:t>_____</w:t>
            </w:r>
            <w:r w:rsidR="00A015D7" w:rsidRPr="00F45F84">
              <w:rPr>
                <w:sz w:val="24"/>
              </w:rPr>
              <w:t xml:space="preserve"> А.А.</w:t>
            </w:r>
            <w:r w:rsidR="00A015D7">
              <w:rPr>
                <w:sz w:val="24"/>
              </w:rPr>
              <w:t xml:space="preserve"> </w:t>
            </w:r>
            <w:r w:rsidRPr="00F45F84">
              <w:rPr>
                <w:sz w:val="24"/>
              </w:rPr>
              <w:t xml:space="preserve">Васильев </w:t>
            </w:r>
          </w:p>
          <w:p w14:paraId="41236566" w14:textId="77777777" w:rsidR="00B534B4" w:rsidRPr="00F45F84" w:rsidRDefault="00B534B4" w:rsidP="006E372D">
            <w:pPr>
              <w:pStyle w:val="af3"/>
              <w:spacing w:before="120" w:after="120"/>
              <w:ind w:left="65" w:right="50"/>
              <w:rPr>
                <w:sz w:val="20"/>
              </w:rPr>
            </w:pPr>
            <w:r w:rsidRPr="001E5EF9">
              <w:rPr>
                <w:color w:val="808080" w:themeColor="background1" w:themeShade="80"/>
                <w:sz w:val="20"/>
              </w:rPr>
              <w:t>М.</w:t>
            </w:r>
            <w:r w:rsidR="001E5EF9" w:rsidRPr="001E5EF9">
              <w:rPr>
                <w:color w:val="808080" w:themeColor="background1" w:themeShade="80"/>
                <w:sz w:val="20"/>
              </w:rPr>
              <w:t xml:space="preserve"> </w:t>
            </w:r>
            <w:r w:rsidRPr="001E5EF9">
              <w:rPr>
                <w:color w:val="808080" w:themeColor="background1" w:themeShade="80"/>
                <w:sz w:val="20"/>
              </w:rPr>
              <w:t>П</w:t>
            </w:r>
            <w:r w:rsidR="00A836F8" w:rsidRPr="001E5EF9">
              <w:rPr>
                <w:color w:val="808080" w:themeColor="background1" w:themeShade="80"/>
                <w:sz w:val="20"/>
              </w:rPr>
              <w:t>.</w:t>
            </w:r>
          </w:p>
        </w:tc>
        <w:tc>
          <w:tcPr>
            <w:tcW w:w="3481" w:type="dxa"/>
          </w:tcPr>
          <w:p w14:paraId="05F5BED8" w14:textId="77777777" w:rsidR="00B534B4" w:rsidRPr="00F45F84" w:rsidRDefault="00B534B4" w:rsidP="006E372D">
            <w:pPr>
              <w:pStyle w:val="af3"/>
              <w:spacing w:before="120" w:after="120"/>
              <w:ind w:left="129" w:right="50"/>
              <w:rPr>
                <w:sz w:val="24"/>
              </w:rPr>
            </w:pPr>
          </w:p>
          <w:p w14:paraId="3FA70E34" w14:textId="77777777" w:rsidR="00B534B4" w:rsidRPr="00F45F84" w:rsidRDefault="00B534B4" w:rsidP="006E372D">
            <w:pPr>
              <w:pStyle w:val="af3"/>
              <w:spacing w:before="120" w:after="120"/>
              <w:ind w:left="129" w:right="50"/>
              <w:rPr>
                <w:sz w:val="24"/>
              </w:rPr>
            </w:pPr>
            <w:r w:rsidRPr="00F45F84">
              <w:rPr>
                <w:sz w:val="24"/>
              </w:rPr>
              <w:t>________</w:t>
            </w:r>
            <w:r w:rsidR="006E372D">
              <w:rPr>
                <w:sz w:val="24"/>
              </w:rPr>
              <w:softHyphen/>
            </w:r>
            <w:r w:rsidR="006E372D">
              <w:rPr>
                <w:sz w:val="24"/>
              </w:rPr>
              <w:softHyphen/>
            </w:r>
            <w:r w:rsidR="006E372D">
              <w:rPr>
                <w:sz w:val="24"/>
                <w:lang w:val="en-US"/>
              </w:rPr>
              <w:softHyphen/>
              <w:t>_</w:t>
            </w:r>
            <w:r w:rsidRPr="00F45F84">
              <w:rPr>
                <w:sz w:val="24"/>
              </w:rPr>
              <w:t xml:space="preserve">__ </w:t>
            </w:r>
          </w:p>
          <w:p w14:paraId="06D8C167" w14:textId="77777777" w:rsidR="00B534B4" w:rsidRDefault="00B534B4" w:rsidP="006E372D">
            <w:pPr>
              <w:pStyle w:val="af3"/>
              <w:spacing w:before="120" w:after="120"/>
              <w:ind w:left="129" w:right="50"/>
              <w:rPr>
                <w:sz w:val="20"/>
              </w:rPr>
            </w:pPr>
            <w:r w:rsidRPr="001E5EF9">
              <w:rPr>
                <w:color w:val="808080" w:themeColor="background1" w:themeShade="80"/>
                <w:sz w:val="20"/>
              </w:rPr>
              <w:t>М.</w:t>
            </w:r>
            <w:r w:rsidR="001E5EF9" w:rsidRPr="001E5EF9">
              <w:rPr>
                <w:color w:val="808080" w:themeColor="background1" w:themeShade="80"/>
                <w:sz w:val="20"/>
              </w:rPr>
              <w:t xml:space="preserve"> </w:t>
            </w:r>
            <w:r w:rsidRPr="001E5EF9">
              <w:rPr>
                <w:color w:val="808080" w:themeColor="background1" w:themeShade="80"/>
                <w:sz w:val="20"/>
              </w:rPr>
              <w:t>П.</w:t>
            </w:r>
          </w:p>
        </w:tc>
      </w:tr>
    </w:tbl>
    <w:p w14:paraId="06DB08F9" w14:textId="77777777" w:rsidR="002F0FBF" w:rsidRPr="00F35017" w:rsidRDefault="002F0FBF" w:rsidP="001E5B4A">
      <w:pPr>
        <w:spacing w:before="120" w:after="120"/>
        <w:ind w:firstLine="567"/>
        <w:jc w:val="center"/>
        <w:rPr>
          <w:sz w:val="2"/>
          <w:szCs w:val="2"/>
        </w:rPr>
      </w:pPr>
    </w:p>
    <w:sectPr w:rsidR="002F0FBF" w:rsidRPr="00F35017" w:rsidSect="00F7606B">
      <w:pgSz w:w="11905" w:h="16837"/>
      <w:pgMar w:top="720" w:right="720" w:bottom="720" w:left="1134"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C99C4" w14:textId="77777777" w:rsidR="009A50DC" w:rsidRDefault="009A50DC" w:rsidP="00026682">
      <w:r>
        <w:separator/>
      </w:r>
    </w:p>
  </w:endnote>
  <w:endnote w:type="continuationSeparator" w:id="0">
    <w:p w14:paraId="13CEFFE8" w14:textId="77777777" w:rsidR="009A50DC" w:rsidRDefault="009A50DC" w:rsidP="0002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CC"/>
    <w:family w:val="swiss"/>
    <w:pitch w:val="variable"/>
    <w:sig w:usb0="E7002EFF" w:usb1="D200FDFF" w:usb2="0A042029" w:usb3="00000000" w:csb0="8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z w:val="20"/>
      </w:rPr>
      <w:id w:val="11687903"/>
      <w:docPartObj>
        <w:docPartGallery w:val="Page Numbers (Bottom of Page)"/>
        <w:docPartUnique/>
      </w:docPartObj>
    </w:sdtPr>
    <w:sdtEndPr/>
    <w:sdtContent>
      <w:p w14:paraId="2ACA3F4C" w14:textId="77777777" w:rsidR="00CC2461" w:rsidRPr="00B70713" w:rsidRDefault="00CC2461">
        <w:pPr>
          <w:pStyle w:val="afc"/>
          <w:jc w:val="right"/>
          <w:rPr>
            <w:noProof/>
            <w:sz w:val="20"/>
          </w:rPr>
        </w:pPr>
        <w:r w:rsidRPr="00B70713">
          <w:rPr>
            <w:noProof/>
            <w:sz w:val="20"/>
          </w:rPr>
          <w:fldChar w:fldCharType="begin"/>
        </w:r>
        <w:r w:rsidRPr="00B70713">
          <w:rPr>
            <w:noProof/>
            <w:sz w:val="20"/>
          </w:rPr>
          <w:instrText xml:space="preserve"> PAGE   \* MERGEFORMAT </w:instrText>
        </w:r>
        <w:r w:rsidRPr="00B70713">
          <w:rPr>
            <w:noProof/>
            <w:sz w:val="20"/>
          </w:rPr>
          <w:fldChar w:fldCharType="separate"/>
        </w:r>
        <w:r>
          <w:rPr>
            <w:noProof/>
            <w:sz w:val="20"/>
          </w:rPr>
          <w:t>1</w:t>
        </w:r>
        <w:r w:rsidRPr="00B70713">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0083B" w14:textId="77777777" w:rsidR="009A50DC" w:rsidRDefault="009A50DC" w:rsidP="00026682">
      <w:r>
        <w:separator/>
      </w:r>
    </w:p>
  </w:footnote>
  <w:footnote w:type="continuationSeparator" w:id="0">
    <w:p w14:paraId="5BAA043B" w14:textId="77777777" w:rsidR="009A50DC" w:rsidRDefault="009A50DC" w:rsidP="00026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900" w:hanging="360"/>
      </w:pPr>
      <w:rPr>
        <w:rFonts w:cs="Times New Roman"/>
        <w:color w:val="auto"/>
      </w:rPr>
    </w:lvl>
  </w:abstractNum>
  <w:abstractNum w:abstractNumId="1" w15:restartNumberingAfterBreak="0">
    <w:nsid w:val="00000004"/>
    <w:multiLevelType w:val="multilevel"/>
    <w:tmpl w:val="8EE68A80"/>
    <w:name w:val="WW8Num4"/>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lang w:val="en-US"/>
      </w:rPr>
    </w:lvl>
    <w:lvl w:ilvl="1">
      <w:start w:val="1"/>
      <w:numFmt w:val="decimal"/>
      <w:lvlText w:val="%2."/>
      <w:lvlJc w:val="left"/>
      <w:pPr>
        <w:tabs>
          <w:tab w:val="num" w:pos="1080"/>
        </w:tabs>
        <w:ind w:left="1080" w:hanging="360"/>
      </w:pPr>
      <w:rPr>
        <w:rFonts w:ascii="Courier New" w:hAnsi="Courier New" w:cs="Courier New"/>
        <w:sz w:val="20"/>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singleLevel"/>
    <w:tmpl w:val="00000005"/>
    <w:lvl w:ilvl="0">
      <w:start w:val="1"/>
      <w:numFmt w:val="decimal"/>
      <w:lvlText w:val="%1."/>
      <w:lvlJc w:val="left"/>
      <w:pPr>
        <w:tabs>
          <w:tab w:val="num" w:pos="0"/>
        </w:tabs>
        <w:ind w:left="1353" w:hanging="360"/>
      </w:pPr>
      <w:rPr>
        <w:rFonts w:cs="Times New Roman"/>
        <w:color w:val="auto"/>
      </w:rPr>
    </w:lvl>
  </w:abstractNum>
  <w:abstractNum w:abstractNumId="3" w15:restartNumberingAfterBreak="0">
    <w:nsid w:val="00160560"/>
    <w:multiLevelType w:val="hybridMultilevel"/>
    <w:tmpl w:val="E632B5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26D4ACB"/>
    <w:multiLevelType w:val="hybridMultilevel"/>
    <w:tmpl w:val="1F58DA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3016039"/>
    <w:multiLevelType w:val="hybridMultilevel"/>
    <w:tmpl w:val="4D3C49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31A2683"/>
    <w:multiLevelType w:val="hybridMultilevel"/>
    <w:tmpl w:val="60B46ACC"/>
    <w:lvl w:ilvl="0" w:tplc="04190017">
      <w:start w:val="1"/>
      <w:numFmt w:val="lowerLetter"/>
      <w:lvlText w:val="%1)"/>
      <w:lvlJc w:val="left"/>
      <w:pPr>
        <w:ind w:left="1429" w:hanging="360"/>
      </w:pPr>
    </w:lvl>
    <w:lvl w:ilvl="1" w:tplc="04190017">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43A4C01"/>
    <w:multiLevelType w:val="hybridMultilevel"/>
    <w:tmpl w:val="1FCC4D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570511C"/>
    <w:multiLevelType w:val="hybridMultilevel"/>
    <w:tmpl w:val="BD90D8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B3655A4"/>
    <w:multiLevelType w:val="hybridMultilevel"/>
    <w:tmpl w:val="5AB8BA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0B5B5AB4"/>
    <w:multiLevelType w:val="hybridMultilevel"/>
    <w:tmpl w:val="0096E0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C640CDC"/>
    <w:multiLevelType w:val="multilevel"/>
    <w:tmpl w:val="10E234B6"/>
    <w:lvl w:ilvl="0">
      <w:start w:val="1"/>
      <w:numFmt w:val="decimal"/>
      <w:pStyle w:val="11"/>
      <w:lvlText w:val="%1."/>
      <w:lvlJc w:val="left"/>
      <w:pPr>
        <w:tabs>
          <w:tab w:val="num" w:pos="0"/>
        </w:tabs>
        <w:ind w:left="0" w:firstLine="170"/>
      </w:pPr>
      <w:rPr>
        <w:b w:val="0"/>
        <w:sz w:val="24"/>
        <w:szCs w:val="24"/>
      </w:rPr>
    </w:lvl>
    <w:lvl w:ilvl="1">
      <w:start w:val="1"/>
      <w:numFmt w:val="decimal"/>
      <w:pStyle w:val="21"/>
      <w:lvlText w:val=""/>
      <w:lvlJc w:val="left"/>
      <w:pPr>
        <w:tabs>
          <w:tab w:val="num" w:pos="0"/>
        </w:tabs>
        <w:ind w:left="0" w:hanging="720"/>
      </w:pPr>
    </w:lvl>
    <w:lvl w:ilvl="2">
      <w:start w:val="1"/>
      <w:numFmt w:val="decimal"/>
      <w:pStyle w:val="31"/>
      <w:lvlText w:val=""/>
      <w:lvlJc w:val="left"/>
      <w:pPr>
        <w:tabs>
          <w:tab w:val="num" w:pos="0"/>
        </w:tabs>
        <w:ind w:left="0" w:hanging="720"/>
      </w:pPr>
    </w:lvl>
    <w:lvl w:ilvl="3">
      <w:start w:val="1"/>
      <w:numFmt w:val="decimal"/>
      <w:pStyle w:val="41"/>
      <w:lvlText w:val=""/>
      <w:lvlJc w:val="left"/>
      <w:pPr>
        <w:tabs>
          <w:tab w:val="num" w:pos="0"/>
        </w:tabs>
        <w:ind w:left="0" w:hanging="720"/>
      </w:pPr>
    </w:lvl>
    <w:lvl w:ilvl="4">
      <w:start w:val="1"/>
      <w:numFmt w:val="decimal"/>
      <w:pStyle w:val="51"/>
      <w:lvlText w:val=""/>
      <w:lvlJc w:val="left"/>
      <w:pPr>
        <w:tabs>
          <w:tab w:val="num" w:pos="0"/>
        </w:tabs>
        <w:ind w:left="0" w:firstLine="0"/>
      </w:pPr>
    </w:lvl>
    <w:lvl w:ilvl="5">
      <w:start w:val="1"/>
      <w:numFmt w:val="decimal"/>
      <w:pStyle w:val="61"/>
      <w:lvlText w:val="(%6)"/>
      <w:lvlJc w:val="left"/>
      <w:pPr>
        <w:tabs>
          <w:tab w:val="num" w:pos="0"/>
        </w:tabs>
        <w:ind w:left="1440" w:hanging="720"/>
      </w:pPr>
    </w:lvl>
    <w:lvl w:ilvl="6">
      <w:start w:val="1"/>
      <w:numFmt w:val="decimal"/>
      <w:pStyle w:val="71"/>
      <w:lvlText w:val="(%7)"/>
      <w:lvlJc w:val="left"/>
      <w:pPr>
        <w:tabs>
          <w:tab w:val="num" w:pos="0"/>
        </w:tabs>
        <w:ind w:left="2160" w:hanging="720"/>
      </w:pPr>
    </w:lvl>
    <w:lvl w:ilvl="7">
      <w:start w:val="1"/>
      <w:numFmt w:val="decimal"/>
      <w:pStyle w:val="81"/>
      <w:lvlText w:val="%8."/>
      <w:lvlJc w:val="left"/>
      <w:pPr>
        <w:tabs>
          <w:tab w:val="num" w:pos="0"/>
        </w:tabs>
        <w:ind w:left="2880" w:hanging="720"/>
      </w:pPr>
    </w:lvl>
    <w:lvl w:ilvl="8">
      <w:start w:val="1"/>
      <w:numFmt w:val="decimal"/>
      <w:pStyle w:val="91"/>
      <w:lvlText w:val="%9."/>
      <w:lvlJc w:val="left"/>
      <w:pPr>
        <w:tabs>
          <w:tab w:val="num" w:pos="0"/>
        </w:tabs>
        <w:ind w:left="3600" w:hanging="720"/>
      </w:pPr>
    </w:lvl>
  </w:abstractNum>
  <w:abstractNum w:abstractNumId="12" w15:restartNumberingAfterBreak="0">
    <w:nsid w:val="0D7866D7"/>
    <w:multiLevelType w:val="hybridMultilevel"/>
    <w:tmpl w:val="26D2AD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F253218"/>
    <w:multiLevelType w:val="hybridMultilevel"/>
    <w:tmpl w:val="FDBE2C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F380D42"/>
    <w:multiLevelType w:val="hybridMultilevel"/>
    <w:tmpl w:val="AECA26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103514A"/>
    <w:multiLevelType w:val="hybridMultilevel"/>
    <w:tmpl w:val="9D8A5248"/>
    <w:lvl w:ilvl="0" w:tplc="04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17C935AA"/>
    <w:multiLevelType w:val="hybridMultilevel"/>
    <w:tmpl w:val="03CAA974"/>
    <w:lvl w:ilvl="0" w:tplc="04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18814485"/>
    <w:multiLevelType w:val="hybridMultilevel"/>
    <w:tmpl w:val="E10C13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1AD220AB"/>
    <w:multiLevelType w:val="hybridMultilevel"/>
    <w:tmpl w:val="EAECE1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1C341C0E"/>
    <w:multiLevelType w:val="multilevel"/>
    <w:tmpl w:val="9D507F86"/>
    <w:lvl w:ilvl="0">
      <w:start w:val="1"/>
      <w:numFmt w:val="decimal"/>
      <w:lvlText w:val="%1."/>
      <w:lvlJc w:val="left"/>
      <w:pPr>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C5E704E"/>
    <w:multiLevelType w:val="hybridMultilevel"/>
    <w:tmpl w:val="7FECE1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1D032C77"/>
    <w:multiLevelType w:val="hybridMultilevel"/>
    <w:tmpl w:val="08FC03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1E75315F"/>
    <w:multiLevelType w:val="multilevel"/>
    <w:tmpl w:val="9F68C69E"/>
    <w:lvl w:ilvl="0">
      <w:start w:val="1"/>
      <w:numFmt w:val="bullet"/>
      <w:lvlText w:val=""/>
      <w:lvlJc w:val="left"/>
      <w:pPr>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F0702A2"/>
    <w:multiLevelType w:val="multilevel"/>
    <w:tmpl w:val="F42E1A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5031959"/>
    <w:multiLevelType w:val="hybridMultilevel"/>
    <w:tmpl w:val="34424C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2A997B86"/>
    <w:multiLevelType w:val="multilevel"/>
    <w:tmpl w:val="21F87D60"/>
    <w:lvl w:ilvl="0">
      <w:start w:val="1"/>
      <w:numFmt w:val="decimal"/>
      <w:lvlText w:val="(%1)"/>
      <w:lvlJc w:val="left"/>
      <w:pPr>
        <w:ind w:left="121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AFC401B"/>
    <w:multiLevelType w:val="hybridMultilevel"/>
    <w:tmpl w:val="3886E2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2BF04C08"/>
    <w:multiLevelType w:val="hybridMultilevel"/>
    <w:tmpl w:val="140678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2CF0317E"/>
    <w:multiLevelType w:val="hybridMultilevel"/>
    <w:tmpl w:val="FD7294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322317F1"/>
    <w:multiLevelType w:val="hybridMultilevel"/>
    <w:tmpl w:val="37B445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377E0C1D"/>
    <w:multiLevelType w:val="multilevel"/>
    <w:tmpl w:val="1DD865AC"/>
    <w:lvl w:ilvl="0">
      <w:start w:val="1"/>
      <w:numFmt w:val="decimal"/>
      <w:pStyle w:val="1"/>
      <w:lvlText w:val="%1."/>
      <w:lvlJc w:val="left"/>
      <w:pPr>
        <w:ind w:left="0" w:firstLine="170"/>
      </w:pPr>
      <w:rPr>
        <w:rFonts w:hint="default"/>
        <w:b w:val="0"/>
        <w:sz w:val="24"/>
        <w:szCs w:val="24"/>
      </w:rPr>
    </w:lvl>
    <w:lvl w:ilvl="1">
      <w:start w:val="1"/>
      <w:numFmt w:val="decimal"/>
      <w:pStyle w:val="2"/>
      <w:lvlText w:val=""/>
      <w:lvlJc w:val="left"/>
      <w:pPr>
        <w:ind w:left="0" w:hanging="720"/>
      </w:pPr>
      <w:rPr>
        <w:rFonts w:hint="default"/>
      </w:rPr>
    </w:lvl>
    <w:lvl w:ilvl="2">
      <w:start w:val="1"/>
      <w:numFmt w:val="decimal"/>
      <w:pStyle w:val="3"/>
      <w:lvlText w:val=""/>
      <w:lvlJc w:val="left"/>
      <w:pPr>
        <w:ind w:left="0" w:hanging="720"/>
      </w:pPr>
      <w:rPr>
        <w:rFonts w:hint="default"/>
      </w:rPr>
    </w:lvl>
    <w:lvl w:ilvl="3">
      <w:start w:val="1"/>
      <w:numFmt w:val="decimal"/>
      <w:pStyle w:val="4"/>
      <w:lvlText w:val=""/>
      <w:lvlJc w:val="left"/>
      <w:pPr>
        <w:ind w:left="0" w:hanging="720"/>
      </w:pPr>
      <w:rPr>
        <w:rFonts w:hint="default"/>
      </w:rPr>
    </w:lvl>
    <w:lvl w:ilvl="4">
      <w:start w:val="1"/>
      <w:numFmt w:val="decimal"/>
      <w:pStyle w:val="5"/>
      <w:lvlText w:val=""/>
      <w:lvlJc w:val="left"/>
      <w:pPr>
        <w:ind w:left="0" w:firstLine="0"/>
      </w:pPr>
      <w:rPr>
        <w:rFonts w:hint="default"/>
      </w:rPr>
    </w:lvl>
    <w:lvl w:ilvl="5">
      <w:start w:val="1"/>
      <w:numFmt w:val="decimal"/>
      <w:pStyle w:val="6"/>
      <w:lvlText w:val="(%6)"/>
      <w:lvlJc w:val="left"/>
      <w:pPr>
        <w:ind w:left="1440" w:hanging="720"/>
      </w:pPr>
      <w:rPr>
        <w:rFonts w:hint="default"/>
      </w:rPr>
    </w:lvl>
    <w:lvl w:ilvl="6">
      <w:start w:val="1"/>
      <w:numFmt w:val="decimal"/>
      <w:pStyle w:val="7"/>
      <w:lvlText w:val="(%7)"/>
      <w:lvlJc w:val="left"/>
      <w:pPr>
        <w:ind w:left="2160" w:hanging="720"/>
      </w:pPr>
      <w:rPr>
        <w:rFonts w:hint="default"/>
      </w:rPr>
    </w:lvl>
    <w:lvl w:ilvl="7">
      <w:start w:val="1"/>
      <w:numFmt w:val="decimal"/>
      <w:pStyle w:val="8"/>
      <w:lvlText w:val="%8."/>
      <w:lvlJc w:val="left"/>
      <w:pPr>
        <w:ind w:left="2880" w:hanging="720"/>
      </w:pPr>
      <w:rPr>
        <w:rFonts w:hint="default"/>
      </w:rPr>
    </w:lvl>
    <w:lvl w:ilvl="8">
      <w:start w:val="1"/>
      <w:numFmt w:val="decimal"/>
      <w:pStyle w:val="9"/>
      <w:lvlText w:val="%9."/>
      <w:lvlJc w:val="left"/>
      <w:pPr>
        <w:ind w:left="3600" w:hanging="720"/>
      </w:pPr>
      <w:rPr>
        <w:rFonts w:hint="default"/>
      </w:rPr>
    </w:lvl>
  </w:abstractNum>
  <w:abstractNum w:abstractNumId="31" w15:restartNumberingAfterBreak="0">
    <w:nsid w:val="394E2A9A"/>
    <w:multiLevelType w:val="hybridMultilevel"/>
    <w:tmpl w:val="1918F09E"/>
    <w:lvl w:ilvl="0" w:tplc="64382BF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E144018"/>
    <w:multiLevelType w:val="hybridMultilevel"/>
    <w:tmpl w:val="1A6CE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26C651E"/>
    <w:multiLevelType w:val="hybridMultilevel"/>
    <w:tmpl w:val="18DCFD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42A86F01"/>
    <w:multiLevelType w:val="multilevel"/>
    <w:tmpl w:val="AE185E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7914DB1"/>
    <w:multiLevelType w:val="hybridMultilevel"/>
    <w:tmpl w:val="9E6652B6"/>
    <w:lvl w:ilvl="0" w:tplc="0419000F">
      <w:start w:val="1"/>
      <w:numFmt w:val="decimal"/>
      <w:lvlText w:val="%1."/>
      <w:lvlJc w:val="left"/>
      <w:pPr>
        <w:ind w:left="360"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6" w15:restartNumberingAfterBreak="0">
    <w:nsid w:val="498F3028"/>
    <w:multiLevelType w:val="hybridMultilevel"/>
    <w:tmpl w:val="51524B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4A8C189E"/>
    <w:multiLevelType w:val="hybridMultilevel"/>
    <w:tmpl w:val="76EA879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8" w15:restartNumberingAfterBreak="0">
    <w:nsid w:val="4B2050BC"/>
    <w:multiLevelType w:val="hybridMultilevel"/>
    <w:tmpl w:val="E58A7C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4F066FBE"/>
    <w:multiLevelType w:val="hybridMultilevel"/>
    <w:tmpl w:val="419A2868"/>
    <w:lvl w:ilvl="0" w:tplc="04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4F106796"/>
    <w:multiLevelType w:val="hybridMultilevel"/>
    <w:tmpl w:val="5DB432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54575D59"/>
    <w:multiLevelType w:val="hybridMultilevel"/>
    <w:tmpl w:val="BD76F9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54AC1A08"/>
    <w:multiLevelType w:val="hybridMultilevel"/>
    <w:tmpl w:val="BC0E16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559C1367"/>
    <w:multiLevelType w:val="hybridMultilevel"/>
    <w:tmpl w:val="38E6318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4" w15:restartNumberingAfterBreak="0">
    <w:nsid w:val="561C42EC"/>
    <w:multiLevelType w:val="hybridMultilevel"/>
    <w:tmpl w:val="35F8CE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58033FB4"/>
    <w:multiLevelType w:val="hybridMultilevel"/>
    <w:tmpl w:val="20D285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581A31EA"/>
    <w:multiLevelType w:val="multilevel"/>
    <w:tmpl w:val="1172958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7" w15:restartNumberingAfterBreak="0">
    <w:nsid w:val="59E45B47"/>
    <w:multiLevelType w:val="hybridMultilevel"/>
    <w:tmpl w:val="F27AFA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5BAF2232"/>
    <w:multiLevelType w:val="hybridMultilevel"/>
    <w:tmpl w:val="1CBCAC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5D096B0B"/>
    <w:multiLevelType w:val="hybridMultilevel"/>
    <w:tmpl w:val="B1244432"/>
    <w:lvl w:ilvl="0" w:tplc="0419000F">
      <w:start w:val="1"/>
      <w:numFmt w:val="decimal"/>
      <w:lvlText w:val="%1."/>
      <w:lvlJc w:val="left"/>
      <w:pPr>
        <w:ind w:left="947" w:hanging="360"/>
      </w:pPr>
      <w:rPr>
        <w:rFonts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50" w15:restartNumberingAfterBreak="0">
    <w:nsid w:val="5F312745"/>
    <w:multiLevelType w:val="hybridMultilevel"/>
    <w:tmpl w:val="6DDAA1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608F0DF6"/>
    <w:multiLevelType w:val="hybridMultilevel"/>
    <w:tmpl w:val="6E8EBE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63504200"/>
    <w:multiLevelType w:val="hybridMultilevel"/>
    <w:tmpl w:val="8C0C47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6D0809ED"/>
    <w:multiLevelType w:val="hybridMultilevel"/>
    <w:tmpl w:val="DBF840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6D6804A3"/>
    <w:multiLevelType w:val="hybridMultilevel"/>
    <w:tmpl w:val="191CC9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72951465"/>
    <w:multiLevelType w:val="hybridMultilevel"/>
    <w:tmpl w:val="1C74E5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74646EDF"/>
    <w:multiLevelType w:val="hybridMultilevel"/>
    <w:tmpl w:val="463484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7B91389F"/>
    <w:multiLevelType w:val="hybridMultilevel"/>
    <w:tmpl w:val="D4E0117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7CA51245"/>
    <w:multiLevelType w:val="multilevel"/>
    <w:tmpl w:val="364095D0"/>
    <w:lvl w:ilvl="0">
      <w:start w:val="4"/>
      <w:numFmt w:val="decimal"/>
      <w:lvlText w:val="(%1)"/>
      <w:lvlJc w:val="left"/>
      <w:pPr>
        <w:ind w:left="1211"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15:restartNumberingAfterBreak="0">
    <w:nsid w:val="7E18388E"/>
    <w:multiLevelType w:val="hybridMultilevel"/>
    <w:tmpl w:val="9AC631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7E8166B2"/>
    <w:multiLevelType w:val="hybridMultilevel"/>
    <w:tmpl w:val="0F6AC5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6"/>
  </w:num>
  <w:num w:numId="2">
    <w:abstractNumId w:val="22"/>
  </w:num>
  <w:num w:numId="3">
    <w:abstractNumId w:val="25"/>
  </w:num>
  <w:num w:numId="4">
    <w:abstractNumId w:val="19"/>
  </w:num>
  <w:num w:numId="5">
    <w:abstractNumId w:val="30"/>
  </w:num>
  <w:num w:numId="6">
    <w:abstractNumId w:val="32"/>
  </w:num>
  <w:num w:numId="7">
    <w:abstractNumId w:val="58"/>
  </w:num>
  <w:num w:numId="8">
    <w:abstractNumId w:val="6"/>
  </w:num>
  <w:num w:numId="9">
    <w:abstractNumId w:val="37"/>
  </w:num>
  <w:num w:numId="10">
    <w:abstractNumId w:val="49"/>
  </w:num>
  <w:num w:numId="11">
    <w:abstractNumId w:val="43"/>
  </w:num>
  <w:num w:numId="12">
    <w:abstractNumId w:val="11"/>
  </w:num>
  <w:num w:numId="13">
    <w:abstractNumId w:val="31"/>
  </w:num>
  <w:num w:numId="14">
    <w:abstractNumId w:val="23"/>
  </w:num>
  <w:num w:numId="15">
    <w:abstractNumId w:val="35"/>
  </w:num>
  <w:num w:numId="16">
    <w:abstractNumId w:val="48"/>
  </w:num>
  <w:num w:numId="17">
    <w:abstractNumId w:val="55"/>
  </w:num>
  <w:num w:numId="18">
    <w:abstractNumId w:val="47"/>
  </w:num>
  <w:num w:numId="19">
    <w:abstractNumId w:val="24"/>
  </w:num>
  <w:num w:numId="20">
    <w:abstractNumId w:val="26"/>
  </w:num>
  <w:num w:numId="21">
    <w:abstractNumId w:val="8"/>
  </w:num>
  <w:num w:numId="22">
    <w:abstractNumId w:val="7"/>
  </w:num>
  <w:num w:numId="23">
    <w:abstractNumId w:val="29"/>
  </w:num>
  <w:num w:numId="24">
    <w:abstractNumId w:val="9"/>
  </w:num>
  <w:num w:numId="25">
    <w:abstractNumId w:val="5"/>
  </w:num>
  <w:num w:numId="26">
    <w:abstractNumId w:val="40"/>
  </w:num>
  <w:num w:numId="27">
    <w:abstractNumId w:val="15"/>
  </w:num>
  <w:num w:numId="28">
    <w:abstractNumId w:val="16"/>
  </w:num>
  <w:num w:numId="29">
    <w:abstractNumId w:val="39"/>
  </w:num>
  <w:num w:numId="30">
    <w:abstractNumId w:val="33"/>
  </w:num>
  <w:num w:numId="31">
    <w:abstractNumId w:val="60"/>
  </w:num>
  <w:num w:numId="32">
    <w:abstractNumId w:val="17"/>
  </w:num>
  <w:num w:numId="33">
    <w:abstractNumId w:val="51"/>
  </w:num>
  <w:num w:numId="34">
    <w:abstractNumId w:val="56"/>
  </w:num>
  <w:num w:numId="35">
    <w:abstractNumId w:val="36"/>
  </w:num>
  <w:num w:numId="36">
    <w:abstractNumId w:val="57"/>
  </w:num>
  <w:num w:numId="37">
    <w:abstractNumId w:val="21"/>
  </w:num>
  <w:num w:numId="38">
    <w:abstractNumId w:val="44"/>
  </w:num>
  <w:num w:numId="39">
    <w:abstractNumId w:val="3"/>
  </w:num>
  <w:num w:numId="40">
    <w:abstractNumId w:val="50"/>
  </w:num>
  <w:num w:numId="41">
    <w:abstractNumId w:val="42"/>
  </w:num>
  <w:num w:numId="42">
    <w:abstractNumId w:val="52"/>
  </w:num>
  <w:num w:numId="43">
    <w:abstractNumId w:val="54"/>
  </w:num>
  <w:num w:numId="44">
    <w:abstractNumId w:val="10"/>
  </w:num>
  <w:num w:numId="45">
    <w:abstractNumId w:val="28"/>
  </w:num>
  <w:num w:numId="46">
    <w:abstractNumId w:val="27"/>
  </w:num>
  <w:num w:numId="47">
    <w:abstractNumId w:val="18"/>
  </w:num>
  <w:num w:numId="48">
    <w:abstractNumId w:val="38"/>
  </w:num>
  <w:num w:numId="49">
    <w:abstractNumId w:val="4"/>
  </w:num>
  <w:num w:numId="50">
    <w:abstractNumId w:val="53"/>
  </w:num>
  <w:num w:numId="51">
    <w:abstractNumId w:val="20"/>
  </w:num>
  <w:num w:numId="52">
    <w:abstractNumId w:val="59"/>
  </w:num>
  <w:num w:numId="53">
    <w:abstractNumId w:val="13"/>
  </w:num>
  <w:num w:numId="54">
    <w:abstractNumId w:val="14"/>
  </w:num>
  <w:num w:numId="55">
    <w:abstractNumId w:val="41"/>
  </w:num>
  <w:num w:numId="56">
    <w:abstractNumId w:val="12"/>
  </w:num>
  <w:num w:numId="57">
    <w:abstractNumId w:val="45"/>
  </w:num>
  <w:num w:numId="58">
    <w:abstractNumId w:val="2"/>
  </w:num>
  <w:num w:numId="59">
    <w:abstractNumId w:val="34"/>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29"/>
    <w:rsid w:val="0000079B"/>
    <w:rsid w:val="0001289E"/>
    <w:rsid w:val="00013B03"/>
    <w:rsid w:val="00013D00"/>
    <w:rsid w:val="00020FF2"/>
    <w:rsid w:val="000224C2"/>
    <w:rsid w:val="00023A4F"/>
    <w:rsid w:val="00024638"/>
    <w:rsid w:val="00025423"/>
    <w:rsid w:val="00025F21"/>
    <w:rsid w:val="00026682"/>
    <w:rsid w:val="000349A2"/>
    <w:rsid w:val="0003529E"/>
    <w:rsid w:val="00036081"/>
    <w:rsid w:val="000360BB"/>
    <w:rsid w:val="00036929"/>
    <w:rsid w:val="000369AA"/>
    <w:rsid w:val="000415AA"/>
    <w:rsid w:val="00043686"/>
    <w:rsid w:val="00045A1B"/>
    <w:rsid w:val="00045F6A"/>
    <w:rsid w:val="00046D79"/>
    <w:rsid w:val="000506DE"/>
    <w:rsid w:val="00051DEB"/>
    <w:rsid w:val="00054820"/>
    <w:rsid w:val="000551A2"/>
    <w:rsid w:val="00056498"/>
    <w:rsid w:val="00065DE3"/>
    <w:rsid w:val="00067C7C"/>
    <w:rsid w:val="000700FD"/>
    <w:rsid w:val="00076372"/>
    <w:rsid w:val="00077548"/>
    <w:rsid w:val="000832B6"/>
    <w:rsid w:val="00083F96"/>
    <w:rsid w:val="000847EC"/>
    <w:rsid w:val="00085A3F"/>
    <w:rsid w:val="00093A72"/>
    <w:rsid w:val="000940D5"/>
    <w:rsid w:val="00094E44"/>
    <w:rsid w:val="0009551B"/>
    <w:rsid w:val="000A09CD"/>
    <w:rsid w:val="000A3771"/>
    <w:rsid w:val="000A37E1"/>
    <w:rsid w:val="000A6207"/>
    <w:rsid w:val="000B16BF"/>
    <w:rsid w:val="000B25CB"/>
    <w:rsid w:val="000B2634"/>
    <w:rsid w:val="000B26C3"/>
    <w:rsid w:val="000B29B1"/>
    <w:rsid w:val="000B7B96"/>
    <w:rsid w:val="000B7CCE"/>
    <w:rsid w:val="000C0467"/>
    <w:rsid w:val="000C4370"/>
    <w:rsid w:val="000C47BA"/>
    <w:rsid w:val="000D325C"/>
    <w:rsid w:val="000D3566"/>
    <w:rsid w:val="000D4196"/>
    <w:rsid w:val="000D7360"/>
    <w:rsid w:val="000E0B89"/>
    <w:rsid w:val="000E0EEA"/>
    <w:rsid w:val="000E2FEE"/>
    <w:rsid w:val="000E3A18"/>
    <w:rsid w:val="000E3DFC"/>
    <w:rsid w:val="000E467F"/>
    <w:rsid w:val="000E54B0"/>
    <w:rsid w:val="000E649C"/>
    <w:rsid w:val="000E7DBA"/>
    <w:rsid w:val="000F05C1"/>
    <w:rsid w:val="000F4FB2"/>
    <w:rsid w:val="0010127D"/>
    <w:rsid w:val="0011410E"/>
    <w:rsid w:val="00115321"/>
    <w:rsid w:val="00116295"/>
    <w:rsid w:val="00127B19"/>
    <w:rsid w:val="00132BF5"/>
    <w:rsid w:val="00133E79"/>
    <w:rsid w:val="001340FF"/>
    <w:rsid w:val="0013560B"/>
    <w:rsid w:val="00135C0B"/>
    <w:rsid w:val="00137E15"/>
    <w:rsid w:val="00140570"/>
    <w:rsid w:val="00140BF9"/>
    <w:rsid w:val="00141B14"/>
    <w:rsid w:val="00143B5E"/>
    <w:rsid w:val="00143E4B"/>
    <w:rsid w:val="0015149F"/>
    <w:rsid w:val="00151589"/>
    <w:rsid w:val="0015250A"/>
    <w:rsid w:val="001546DC"/>
    <w:rsid w:val="001549FC"/>
    <w:rsid w:val="00155D8C"/>
    <w:rsid w:val="00156437"/>
    <w:rsid w:val="00157CFD"/>
    <w:rsid w:val="001620F6"/>
    <w:rsid w:val="00164218"/>
    <w:rsid w:val="001659EA"/>
    <w:rsid w:val="001664AB"/>
    <w:rsid w:val="00167BC1"/>
    <w:rsid w:val="001710A6"/>
    <w:rsid w:val="00173984"/>
    <w:rsid w:val="00174CBB"/>
    <w:rsid w:val="00180C20"/>
    <w:rsid w:val="00182315"/>
    <w:rsid w:val="001839DF"/>
    <w:rsid w:val="00183A62"/>
    <w:rsid w:val="00184226"/>
    <w:rsid w:val="0018583E"/>
    <w:rsid w:val="00186575"/>
    <w:rsid w:val="00187CBE"/>
    <w:rsid w:val="00190F7F"/>
    <w:rsid w:val="001947FF"/>
    <w:rsid w:val="0019590B"/>
    <w:rsid w:val="0019647B"/>
    <w:rsid w:val="00196B47"/>
    <w:rsid w:val="00197F5D"/>
    <w:rsid w:val="001A08D5"/>
    <w:rsid w:val="001A2679"/>
    <w:rsid w:val="001A2A85"/>
    <w:rsid w:val="001A6ABB"/>
    <w:rsid w:val="001B135B"/>
    <w:rsid w:val="001B295E"/>
    <w:rsid w:val="001B308E"/>
    <w:rsid w:val="001B4637"/>
    <w:rsid w:val="001B6B41"/>
    <w:rsid w:val="001B7ED3"/>
    <w:rsid w:val="001C0CB9"/>
    <w:rsid w:val="001C1488"/>
    <w:rsid w:val="001C2367"/>
    <w:rsid w:val="001C3FE8"/>
    <w:rsid w:val="001C4F5B"/>
    <w:rsid w:val="001C752D"/>
    <w:rsid w:val="001D0B15"/>
    <w:rsid w:val="001D3ADE"/>
    <w:rsid w:val="001D40AD"/>
    <w:rsid w:val="001D42CD"/>
    <w:rsid w:val="001D49FD"/>
    <w:rsid w:val="001D51B5"/>
    <w:rsid w:val="001D5EAE"/>
    <w:rsid w:val="001E1152"/>
    <w:rsid w:val="001E2F04"/>
    <w:rsid w:val="001E50A5"/>
    <w:rsid w:val="001E5300"/>
    <w:rsid w:val="001E53C5"/>
    <w:rsid w:val="001E5B4A"/>
    <w:rsid w:val="001E5EF9"/>
    <w:rsid w:val="001E609A"/>
    <w:rsid w:val="001E7B9D"/>
    <w:rsid w:val="001F230C"/>
    <w:rsid w:val="001F2964"/>
    <w:rsid w:val="001F57AF"/>
    <w:rsid w:val="0020051E"/>
    <w:rsid w:val="00203B7B"/>
    <w:rsid w:val="002046FB"/>
    <w:rsid w:val="00204C31"/>
    <w:rsid w:val="00205F96"/>
    <w:rsid w:val="00206F0E"/>
    <w:rsid w:val="00210D3B"/>
    <w:rsid w:val="0021532D"/>
    <w:rsid w:val="00221513"/>
    <w:rsid w:val="00222477"/>
    <w:rsid w:val="0022249E"/>
    <w:rsid w:val="00227F80"/>
    <w:rsid w:val="00230CBC"/>
    <w:rsid w:val="002317A2"/>
    <w:rsid w:val="00231993"/>
    <w:rsid w:val="00232609"/>
    <w:rsid w:val="00235DA1"/>
    <w:rsid w:val="00235F5E"/>
    <w:rsid w:val="00236257"/>
    <w:rsid w:val="0024205E"/>
    <w:rsid w:val="002452C9"/>
    <w:rsid w:val="0024559B"/>
    <w:rsid w:val="00245C15"/>
    <w:rsid w:val="00247CBB"/>
    <w:rsid w:val="002505AB"/>
    <w:rsid w:val="00256BB5"/>
    <w:rsid w:val="00264291"/>
    <w:rsid w:val="00264CDF"/>
    <w:rsid w:val="0027175E"/>
    <w:rsid w:val="002755A8"/>
    <w:rsid w:val="00283F24"/>
    <w:rsid w:val="00285D43"/>
    <w:rsid w:val="0029072E"/>
    <w:rsid w:val="0029236B"/>
    <w:rsid w:val="00292B89"/>
    <w:rsid w:val="002A19E9"/>
    <w:rsid w:val="002A3957"/>
    <w:rsid w:val="002A625A"/>
    <w:rsid w:val="002A6336"/>
    <w:rsid w:val="002A6ED0"/>
    <w:rsid w:val="002B0139"/>
    <w:rsid w:val="002B04BE"/>
    <w:rsid w:val="002B24EE"/>
    <w:rsid w:val="002B4C0C"/>
    <w:rsid w:val="002B5847"/>
    <w:rsid w:val="002B6264"/>
    <w:rsid w:val="002B72FE"/>
    <w:rsid w:val="002C0CD4"/>
    <w:rsid w:val="002C0D52"/>
    <w:rsid w:val="002C1134"/>
    <w:rsid w:val="002C1331"/>
    <w:rsid w:val="002C59FE"/>
    <w:rsid w:val="002D01C7"/>
    <w:rsid w:val="002D630D"/>
    <w:rsid w:val="002D6E6D"/>
    <w:rsid w:val="002D707A"/>
    <w:rsid w:val="002E181E"/>
    <w:rsid w:val="002E1B03"/>
    <w:rsid w:val="002E2100"/>
    <w:rsid w:val="002E2F41"/>
    <w:rsid w:val="002F0FBF"/>
    <w:rsid w:val="002F1094"/>
    <w:rsid w:val="002F331E"/>
    <w:rsid w:val="002F4BB1"/>
    <w:rsid w:val="002F5587"/>
    <w:rsid w:val="002F64E8"/>
    <w:rsid w:val="00300E00"/>
    <w:rsid w:val="003053D6"/>
    <w:rsid w:val="00307A89"/>
    <w:rsid w:val="0031646E"/>
    <w:rsid w:val="003208E2"/>
    <w:rsid w:val="003275D6"/>
    <w:rsid w:val="00327DA6"/>
    <w:rsid w:val="00330151"/>
    <w:rsid w:val="00330199"/>
    <w:rsid w:val="00334792"/>
    <w:rsid w:val="0033647C"/>
    <w:rsid w:val="00340D04"/>
    <w:rsid w:val="00341928"/>
    <w:rsid w:val="003504C6"/>
    <w:rsid w:val="003611AA"/>
    <w:rsid w:val="0036168C"/>
    <w:rsid w:val="0036382D"/>
    <w:rsid w:val="00366674"/>
    <w:rsid w:val="003677E0"/>
    <w:rsid w:val="00371318"/>
    <w:rsid w:val="00371727"/>
    <w:rsid w:val="003727A3"/>
    <w:rsid w:val="00376129"/>
    <w:rsid w:val="00376703"/>
    <w:rsid w:val="003830DF"/>
    <w:rsid w:val="00383A92"/>
    <w:rsid w:val="00385F0F"/>
    <w:rsid w:val="00387196"/>
    <w:rsid w:val="00387327"/>
    <w:rsid w:val="003904AA"/>
    <w:rsid w:val="00394760"/>
    <w:rsid w:val="0039707C"/>
    <w:rsid w:val="003A1777"/>
    <w:rsid w:val="003A23ED"/>
    <w:rsid w:val="003A43A8"/>
    <w:rsid w:val="003A698C"/>
    <w:rsid w:val="003B049C"/>
    <w:rsid w:val="003B0E2D"/>
    <w:rsid w:val="003B1EF2"/>
    <w:rsid w:val="003B4446"/>
    <w:rsid w:val="003B50D2"/>
    <w:rsid w:val="003C1966"/>
    <w:rsid w:val="003C1981"/>
    <w:rsid w:val="003C2AE0"/>
    <w:rsid w:val="003C370B"/>
    <w:rsid w:val="003C6CAF"/>
    <w:rsid w:val="003D27E1"/>
    <w:rsid w:val="003D37FF"/>
    <w:rsid w:val="003E07C4"/>
    <w:rsid w:val="003E168E"/>
    <w:rsid w:val="003E2491"/>
    <w:rsid w:val="003E3D3E"/>
    <w:rsid w:val="003E5E16"/>
    <w:rsid w:val="003E7601"/>
    <w:rsid w:val="003F080F"/>
    <w:rsid w:val="003F3C85"/>
    <w:rsid w:val="004029FC"/>
    <w:rsid w:val="00403592"/>
    <w:rsid w:val="004046AF"/>
    <w:rsid w:val="00407BAD"/>
    <w:rsid w:val="00410CEA"/>
    <w:rsid w:val="004115F5"/>
    <w:rsid w:val="004117EF"/>
    <w:rsid w:val="00416BAD"/>
    <w:rsid w:val="0041753B"/>
    <w:rsid w:val="00420CB4"/>
    <w:rsid w:val="0042201B"/>
    <w:rsid w:val="00427353"/>
    <w:rsid w:val="004304CB"/>
    <w:rsid w:val="004344C5"/>
    <w:rsid w:val="00435042"/>
    <w:rsid w:val="00440A11"/>
    <w:rsid w:val="00441172"/>
    <w:rsid w:val="00442A02"/>
    <w:rsid w:val="00443619"/>
    <w:rsid w:val="00444C77"/>
    <w:rsid w:val="004529C0"/>
    <w:rsid w:val="00455062"/>
    <w:rsid w:val="00456A20"/>
    <w:rsid w:val="0046627E"/>
    <w:rsid w:val="00471528"/>
    <w:rsid w:val="0047206C"/>
    <w:rsid w:val="00472A4F"/>
    <w:rsid w:val="00474D33"/>
    <w:rsid w:val="00476183"/>
    <w:rsid w:val="0047798B"/>
    <w:rsid w:val="00480EA3"/>
    <w:rsid w:val="004841AD"/>
    <w:rsid w:val="00486F28"/>
    <w:rsid w:val="004920A9"/>
    <w:rsid w:val="0049273D"/>
    <w:rsid w:val="004A08CB"/>
    <w:rsid w:val="004A19EF"/>
    <w:rsid w:val="004A1B7A"/>
    <w:rsid w:val="004A334D"/>
    <w:rsid w:val="004A4103"/>
    <w:rsid w:val="004A56F2"/>
    <w:rsid w:val="004A6A16"/>
    <w:rsid w:val="004A78A2"/>
    <w:rsid w:val="004B0461"/>
    <w:rsid w:val="004B18EE"/>
    <w:rsid w:val="004B1F9F"/>
    <w:rsid w:val="004B2FC6"/>
    <w:rsid w:val="004B3554"/>
    <w:rsid w:val="004B4373"/>
    <w:rsid w:val="004B5F73"/>
    <w:rsid w:val="004B73C9"/>
    <w:rsid w:val="004C319C"/>
    <w:rsid w:val="004C4282"/>
    <w:rsid w:val="004C4CE0"/>
    <w:rsid w:val="004C5B51"/>
    <w:rsid w:val="004C7AC6"/>
    <w:rsid w:val="004D05CB"/>
    <w:rsid w:val="004D103C"/>
    <w:rsid w:val="004D42A7"/>
    <w:rsid w:val="004D707C"/>
    <w:rsid w:val="004E2142"/>
    <w:rsid w:val="004E27DF"/>
    <w:rsid w:val="004E3EE4"/>
    <w:rsid w:val="004F1CB3"/>
    <w:rsid w:val="004F1F07"/>
    <w:rsid w:val="004F2C42"/>
    <w:rsid w:val="004F2F1D"/>
    <w:rsid w:val="004F2FA4"/>
    <w:rsid w:val="004F3D83"/>
    <w:rsid w:val="004F7004"/>
    <w:rsid w:val="00502BA4"/>
    <w:rsid w:val="00503060"/>
    <w:rsid w:val="005054BE"/>
    <w:rsid w:val="00511F0C"/>
    <w:rsid w:val="0051317B"/>
    <w:rsid w:val="0051352C"/>
    <w:rsid w:val="00513B5F"/>
    <w:rsid w:val="00520256"/>
    <w:rsid w:val="00521A31"/>
    <w:rsid w:val="00522121"/>
    <w:rsid w:val="00526071"/>
    <w:rsid w:val="00531B38"/>
    <w:rsid w:val="00531B3A"/>
    <w:rsid w:val="00531BE9"/>
    <w:rsid w:val="00533A85"/>
    <w:rsid w:val="00534073"/>
    <w:rsid w:val="00535E28"/>
    <w:rsid w:val="005372B4"/>
    <w:rsid w:val="00540A0D"/>
    <w:rsid w:val="00541B65"/>
    <w:rsid w:val="00541EAD"/>
    <w:rsid w:val="00543DF5"/>
    <w:rsid w:val="005459C3"/>
    <w:rsid w:val="005512E2"/>
    <w:rsid w:val="005522A0"/>
    <w:rsid w:val="0056395A"/>
    <w:rsid w:val="00570F8B"/>
    <w:rsid w:val="00572320"/>
    <w:rsid w:val="00573FA4"/>
    <w:rsid w:val="00574C0D"/>
    <w:rsid w:val="005753F1"/>
    <w:rsid w:val="00575CB9"/>
    <w:rsid w:val="005830FF"/>
    <w:rsid w:val="00583FF4"/>
    <w:rsid w:val="0058577F"/>
    <w:rsid w:val="00585C98"/>
    <w:rsid w:val="00586DBE"/>
    <w:rsid w:val="00591857"/>
    <w:rsid w:val="00593EBC"/>
    <w:rsid w:val="005959AD"/>
    <w:rsid w:val="00595B1C"/>
    <w:rsid w:val="00597FA6"/>
    <w:rsid w:val="005A0306"/>
    <w:rsid w:val="005A3D8D"/>
    <w:rsid w:val="005A54EA"/>
    <w:rsid w:val="005A6E14"/>
    <w:rsid w:val="005A7812"/>
    <w:rsid w:val="005B0944"/>
    <w:rsid w:val="005B096C"/>
    <w:rsid w:val="005B35D1"/>
    <w:rsid w:val="005B7239"/>
    <w:rsid w:val="005B7688"/>
    <w:rsid w:val="005C12F6"/>
    <w:rsid w:val="005C4583"/>
    <w:rsid w:val="005C5012"/>
    <w:rsid w:val="005C5D49"/>
    <w:rsid w:val="005C5F37"/>
    <w:rsid w:val="005C75BD"/>
    <w:rsid w:val="005C7F6D"/>
    <w:rsid w:val="005D0312"/>
    <w:rsid w:val="005D1391"/>
    <w:rsid w:val="005D1BA2"/>
    <w:rsid w:val="005D354E"/>
    <w:rsid w:val="005D3D7E"/>
    <w:rsid w:val="005D4270"/>
    <w:rsid w:val="005D46A9"/>
    <w:rsid w:val="005D4A9B"/>
    <w:rsid w:val="005D5E19"/>
    <w:rsid w:val="005D6945"/>
    <w:rsid w:val="005E0D48"/>
    <w:rsid w:val="005E17AE"/>
    <w:rsid w:val="005E20F9"/>
    <w:rsid w:val="005E3CC7"/>
    <w:rsid w:val="005E441D"/>
    <w:rsid w:val="005F354E"/>
    <w:rsid w:val="005F3D45"/>
    <w:rsid w:val="005F4F36"/>
    <w:rsid w:val="005F5EE3"/>
    <w:rsid w:val="005F668C"/>
    <w:rsid w:val="00600EB4"/>
    <w:rsid w:val="00613C37"/>
    <w:rsid w:val="00616701"/>
    <w:rsid w:val="006169FC"/>
    <w:rsid w:val="006213FD"/>
    <w:rsid w:val="0062227E"/>
    <w:rsid w:val="0062257E"/>
    <w:rsid w:val="00622611"/>
    <w:rsid w:val="006229A0"/>
    <w:rsid w:val="0062404C"/>
    <w:rsid w:val="0062418B"/>
    <w:rsid w:val="00624308"/>
    <w:rsid w:val="00624DA6"/>
    <w:rsid w:val="00625456"/>
    <w:rsid w:val="00625A64"/>
    <w:rsid w:val="006275A0"/>
    <w:rsid w:val="00630918"/>
    <w:rsid w:val="00632465"/>
    <w:rsid w:val="006372AA"/>
    <w:rsid w:val="00637804"/>
    <w:rsid w:val="00640877"/>
    <w:rsid w:val="0064497F"/>
    <w:rsid w:val="006474BD"/>
    <w:rsid w:val="006507A1"/>
    <w:rsid w:val="00651905"/>
    <w:rsid w:val="006519B4"/>
    <w:rsid w:val="00652F7C"/>
    <w:rsid w:val="006551B7"/>
    <w:rsid w:val="00660F12"/>
    <w:rsid w:val="00662CB3"/>
    <w:rsid w:val="00663351"/>
    <w:rsid w:val="00663ABB"/>
    <w:rsid w:val="006708C8"/>
    <w:rsid w:val="0067219F"/>
    <w:rsid w:val="00673ECF"/>
    <w:rsid w:val="00676230"/>
    <w:rsid w:val="00676D48"/>
    <w:rsid w:val="006773CB"/>
    <w:rsid w:val="00677551"/>
    <w:rsid w:val="006778B2"/>
    <w:rsid w:val="006800D4"/>
    <w:rsid w:val="006811DE"/>
    <w:rsid w:val="00684C26"/>
    <w:rsid w:val="00692A94"/>
    <w:rsid w:val="00692BB7"/>
    <w:rsid w:val="006931A9"/>
    <w:rsid w:val="00695CBC"/>
    <w:rsid w:val="0069661E"/>
    <w:rsid w:val="006A0AED"/>
    <w:rsid w:val="006A1681"/>
    <w:rsid w:val="006A1C8B"/>
    <w:rsid w:val="006A37BD"/>
    <w:rsid w:val="006A3CAC"/>
    <w:rsid w:val="006A58B1"/>
    <w:rsid w:val="006A62ED"/>
    <w:rsid w:val="006B1000"/>
    <w:rsid w:val="006B1F34"/>
    <w:rsid w:val="006B2759"/>
    <w:rsid w:val="006B5E5E"/>
    <w:rsid w:val="006C23D3"/>
    <w:rsid w:val="006C61F6"/>
    <w:rsid w:val="006C68F7"/>
    <w:rsid w:val="006D039B"/>
    <w:rsid w:val="006D0A49"/>
    <w:rsid w:val="006D124A"/>
    <w:rsid w:val="006D249D"/>
    <w:rsid w:val="006D42E9"/>
    <w:rsid w:val="006D5AE8"/>
    <w:rsid w:val="006D656E"/>
    <w:rsid w:val="006E1E64"/>
    <w:rsid w:val="006E24A5"/>
    <w:rsid w:val="006E2CA9"/>
    <w:rsid w:val="006E372D"/>
    <w:rsid w:val="006F0C8E"/>
    <w:rsid w:val="006F1316"/>
    <w:rsid w:val="006F5508"/>
    <w:rsid w:val="006F586F"/>
    <w:rsid w:val="006F6BA7"/>
    <w:rsid w:val="00700E32"/>
    <w:rsid w:val="00702521"/>
    <w:rsid w:val="00703402"/>
    <w:rsid w:val="007104F4"/>
    <w:rsid w:val="00710AA5"/>
    <w:rsid w:val="00711F01"/>
    <w:rsid w:val="00712453"/>
    <w:rsid w:val="00712C88"/>
    <w:rsid w:val="007145D6"/>
    <w:rsid w:val="0071480D"/>
    <w:rsid w:val="00721534"/>
    <w:rsid w:val="00721618"/>
    <w:rsid w:val="007221FF"/>
    <w:rsid w:val="007245F4"/>
    <w:rsid w:val="00727FC5"/>
    <w:rsid w:val="0073192D"/>
    <w:rsid w:val="00733201"/>
    <w:rsid w:val="00735C82"/>
    <w:rsid w:val="007412FA"/>
    <w:rsid w:val="007418CB"/>
    <w:rsid w:val="0074248E"/>
    <w:rsid w:val="00743CC7"/>
    <w:rsid w:val="00745C9D"/>
    <w:rsid w:val="00747577"/>
    <w:rsid w:val="007507A3"/>
    <w:rsid w:val="00751620"/>
    <w:rsid w:val="00753ED0"/>
    <w:rsid w:val="00754CBD"/>
    <w:rsid w:val="0076034C"/>
    <w:rsid w:val="00765695"/>
    <w:rsid w:val="00766442"/>
    <w:rsid w:val="007669DA"/>
    <w:rsid w:val="00771B16"/>
    <w:rsid w:val="007748C5"/>
    <w:rsid w:val="00774B53"/>
    <w:rsid w:val="007753FC"/>
    <w:rsid w:val="00776BED"/>
    <w:rsid w:val="00776DA5"/>
    <w:rsid w:val="00784BC4"/>
    <w:rsid w:val="0078798B"/>
    <w:rsid w:val="00790DCD"/>
    <w:rsid w:val="00790E08"/>
    <w:rsid w:val="00792277"/>
    <w:rsid w:val="007922AB"/>
    <w:rsid w:val="00793E7C"/>
    <w:rsid w:val="007959C3"/>
    <w:rsid w:val="00797A67"/>
    <w:rsid w:val="007A3312"/>
    <w:rsid w:val="007A3C76"/>
    <w:rsid w:val="007B0094"/>
    <w:rsid w:val="007B0A5B"/>
    <w:rsid w:val="007B1CBF"/>
    <w:rsid w:val="007B5602"/>
    <w:rsid w:val="007B6240"/>
    <w:rsid w:val="007C03A9"/>
    <w:rsid w:val="007C0856"/>
    <w:rsid w:val="007C1A08"/>
    <w:rsid w:val="007C4DBC"/>
    <w:rsid w:val="007C50A5"/>
    <w:rsid w:val="007C5E82"/>
    <w:rsid w:val="007C6336"/>
    <w:rsid w:val="007C784B"/>
    <w:rsid w:val="007D1982"/>
    <w:rsid w:val="007D49A1"/>
    <w:rsid w:val="007D4EB8"/>
    <w:rsid w:val="007D5FFF"/>
    <w:rsid w:val="007D61AF"/>
    <w:rsid w:val="007D7ED9"/>
    <w:rsid w:val="007E49E6"/>
    <w:rsid w:val="007E500F"/>
    <w:rsid w:val="007E583D"/>
    <w:rsid w:val="007E75EA"/>
    <w:rsid w:val="007F1851"/>
    <w:rsid w:val="007F1C50"/>
    <w:rsid w:val="007F2E15"/>
    <w:rsid w:val="007F4154"/>
    <w:rsid w:val="007F4C10"/>
    <w:rsid w:val="007F5D76"/>
    <w:rsid w:val="007F7CAE"/>
    <w:rsid w:val="008019D3"/>
    <w:rsid w:val="00801C1C"/>
    <w:rsid w:val="00802DDA"/>
    <w:rsid w:val="00802E8E"/>
    <w:rsid w:val="008049FD"/>
    <w:rsid w:val="008052E0"/>
    <w:rsid w:val="00807337"/>
    <w:rsid w:val="008113B2"/>
    <w:rsid w:val="00811687"/>
    <w:rsid w:val="00811FD8"/>
    <w:rsid w:val="008139A4"/>
    <w:rsid w:val="008152B2"/>
    <w:rsid w:val="008163A3"/>
    <w:rsid w:val="00821015"/>
    <w:rsid w:val="0082119E"/>
    <w:rsid w:val="008220CB"/>
    <w:rsid w:val="008223BB"/>
    <w:rsid w:val="0082288B"/>
    <w:rsid w:val="0082470E"/>
    <w:rsid w:val="00824E5A"/>
    <w:rsid w:val="0082515E"/>
    <w:rsid w:val="00826F1B"/>
    <w:rsid w:val="00827703"/>
    <w:rsid w:val="00827E11"/>
    <w:rsid w:val="0083270F"/>
    <w:rsid w:val="00832997"/>
    <w:rsid w:val="00837897"/>
    <w:rsid w:val="00837F70"/>
    <w:rsid w:val="008411EA"/>
    <w:rsid w:val="0084432C"/>
    <w:rsid w:val="008475C8"/>
    <w:rsid w:val="00847FD6"/>
    <w:rsid w:val="00851944"/>
    <w:rsid w:val="00852C33"/>
    <w:rsid w:val="00853851"/>
    <w:rsid w:val="00853997"/>
    <w:rsid w:val="00854C66"/>
    <w:rsid w:val="00854CC7"/>
    <w:rsid w:val="00854E47"/>
    <w:rsid w:val="008579F4"/>
    <w:rsid w:val="008613AC"/>
    <w:rsid w:val="00863E2A"/>
    <w:rsid w:val="0086424F"/>
    <w:rsid w:val="008733F6"/>
    <w:rsid w:val="00875B32"/>
    <w:rsid w:val="00876E13"/>
    <w:rsid w:val="008775EE"/>
    <w:rsid w:val="00880ED7"/>
    <w:rsid w:val="00882D56"/>
    <w:rsid w:val="00890CCC"/>
    <w:rsid w:val="00890FB2"/>
    <w:rsid w:val="00892961"/>
    <w:rsid w:val="00892DA6"/>
    <w:rsid w:val="00893940"/>
    <w:rsid w:val="00895034"/>
    <w:rsid w:val="0089774C"/>
    <w:rsid w:val="008977A5"/>
    <w:rsid w:val="008A167E"/>
    <w:rsid w:val="008A3186"/>
    <w:rsid w:val="008A4305"/>
    <w:rsid w:val="008A536A"/>
    <w:rsid w:val="008B1E8D"/>
    <w:rsid w:val="008B2375"/>
    <w:rsid w:val="008B65EE"/>
    <w:rsid w:val="008C0616"/>
    <w:rsid w:val="008C1C9B"/>
    <w:rsid w:val="008C2107"/>
    <w:rsid w:val="008C2BB6"/>
    <w:rsid w:val="008C3BC8"/>
    <w:rsid w:val="008C56C1"/>
    <w:rsid w:val="008C637C"/>
    <w:rsid w:val="008C6612"/>
    <w:rsid w:val="008D083C"/>
    <w:rsid w:val="008D1024"/>
    <w:rsid w:val="008D353A"/>
    <w:rsid w:val="008D354E"/>
    <w:rsid w:val="008D72F6"/>
    <w:rsid w:val="008D7E06"/>
    <w:rsid w:val="008E10C6"/>
    <w:rsid w:val="008E57B1"/>
    <w:rsid w:val="008E5E10"/>
    <w:rsid w:val="008E69B7"/>
    <w:rsid w:val="008E73D4"/>
    <w:rsid w:val="008F3150"/>
    <w:rsid w:val="008F4609"/>
    <w:rsid w:val="008F7E53"/>
    <w:rsid w:val="00907474"/>
    <w:rsid w:val="009079AF"/>
    <w:rsid w:val="00916E9B"/>
    <w:rsid w:val="00920925"/>
    <w:rsid w:val="00922349"/>
    <w:rsid w:val="0092479B"/>
    <w:rsid w:val="00924AE5"/>
    <w:rsid w:val="0092584E"/>
    <w:rsid w:val="00925F7D"/>
    <w:rsid w:val="00927CDF"/>
    <w:rsid w:val="0093001E"/>
    <w:rsid w:val="0093193B"/>
    <w:rsid w:val="0093276E"/>
    <w:rsid w:val="00933FB1"/>
    <w:rsid w:val="0093593D"/>
    <w:rsid w:val="009364C1"/>
    <w:rsid w:val="009364F8"/>
    <w:rsid w:val="00936F7A"/>
    <w:rsid w:val="00940610"/>
    <w:rsid w:val="009442AA"/>
    <w:rsid w:val="00945E10"/>
    <w:rsid w:val="00951E3E"/>
    <w:rsid w:val="009523FA"/>
    <w:rsid w:val="00956A04"/>
    <w:rsid w:val="00957C7B"/>
    <w:rsid w:val="009641E7"/>
    <w:rsid w:val="00965A3D"/>
    <w:rsid w:val="0097139E"/>
    <w:rsid w:val="00971489"/>
    <w:rsid w:val="00972FE4"/>
    <w:rsid w:val="009761D8"/>
    <w:rsid w:val="009816BC"/>
    <w:rsid w:val="00982E97"/>
    <w:rsid w:val="00983312"/>
    <w:rsid w:val="0098383F"/>
    <w:rsid w:val="00983846"/>
    <w:rsid w:val="009924DD"/>
    <w:rsid w:val="00993207"/>
    <w:rsid w:val="00993AAD"/>
    <w:rsid w:val="009A25DC"/>
    <w:rsid w:val="009A302F"/>
    <w:rsid w:val="009A50DC"/>
    <w:rsid w:val="009A7307"/>
    <w:rsid w:val="009A7A49"/>
    <w:rsid w:val="009B1742"/>
    <w:rsid w:val="009B1C36"/>
    <w:rsid w:val="009B1CEC"/>
    <w:rsid w:val="009B332A"/>
    <w:rsid w:val="009B4250"/>
    <w:rsid w:val="009C1173"/>
    <w:rsid w:val="009C2BC1"/>
    <w:rsid w:val="009C4151"/>
    <w:rsid w:val="009C640E"/>
    <w:rsid w:val="009C6AE3"/>
    <w:rsid w:val="009C7D34"/>
    <w:rsid w:val="009D3599"/>
    <w:rsid w:val="009D54DF"/>
    <w:rsid w:val="009D5D1C"/>
    <w:rsid w:val="009E24A8"/>
    <w:rsid w:val="009E5302"/>
    <w:rsid w:val="009E704A"/>
    <w:rsid w:val="009E7FC9"/>
    <w:rsid w:val="009F2D61"/>
    <w:rsid w:val="009F686E"/>
    <w:rsid w:val="009F6D3C"/>
    <w:rsid w:val="00A00BAB"/>
    <w:rsid w:val="00A015D7"/>
    <w:rsid w:val="00A021F4"/>
    <w:rsid w:val="00A0244D"/>
    <w:rsid w:val="00A025D3"/>
    <w:rsid w:val="00A02DC8"/>
    <w:rsid w:val="00A04E7C"/>
    <w:rsid w:val="00A06572"/>
    <w:rsid w:val="00A100D0"/>
    <w:rsid w:val="00A16D4C"/>
    <w:rsid w:val="00A208D6"/>
    <w:rsid w:val="00A21451"/>
    <w:rsid w:val="00A223CF"/>
    <w:rsid w:val="00A2486A"/>
    <w:rsid w:val="00A26FD2"/>
    <w:rsid w:val="00A27108"/>
    <w:rsid w:val="00A3059B"/>
    <w:rsid w:val="00A3199D"/>
    <w:rsid w:val="00A34DB9"/>
    <w:rsid w:val="00A36259"/>
    <w:rsid w:val="00A425BB"/>
    <w:rsid w:val="00A45A16"/>
    <w:rsid w:val="00A47508"/>
    <w:rsid w:val="00A507FC"/>
    <w:rsid w:val="00A5208F"/>
    <w:rsid w:val="00A6404C"/>
    <w:rsid w:val="00A66404"/>
    <w:rsid w:val="00A70146"/>
    <w:rsid w:val="00A725B6"/>
    <w:rsid w:val="00A73C16"/>
    <w:rsid w:val="00A74A6D"/>
    <w:rsid w:val="00A800BC"/>
    <w:rsid w:val="00A8038D"/>
    <w:rsid w:val="00A81CFC"/>
    <w:rsid w:val="00A822FC"/>
    <w:rsid w:val="00A823B5"/>
    <w:rsid w:val="00A836F8"/>
    <w:rsid w:val="00A837B3"/>
    <w:rsid w:val="00A861C0"/>
    <w:rsid w:val="00A9116C"/>
    <w:rsid w:val="00A92C24"/>
    <w:rsid w:val="00A92C4E"/>
    <w:rsid w:val="00A95B8A"/>
    <w:rsid w:val="00A95DFC"/>
    <w:rsid w:val="00A961AC"/>
    <w:rsid w:val="00A97155"/>
    <w:rsid w:val="00A9768D"/>
    <w:rsid w:val="00AB0353"/>
    <w:rsid w:val="00AB0495"/>
    <w:rsid w:val="00AB39C1"/>
    <w:rsid w:val="00AB3F1A"/>
    <w:rsid w:val="00AB4DA7"/>
    <w:rsid w:val="00AB5E0B"/>
    <w:rsid w:val="00AC1EFF"/>
    <w:rsid w:val="00AC48E0"/>
    <w:rsid w:val="00AD00DA"/>
    <w:rsid w:val="00AD04AC"/>
    <w:rsid w:val="00AD2306"/>
    <w:rsid w:val="00AE69A7"/>
    <w:rsid w:val="00AE6D33"/>
    <w:rsid w:val="00AE73B6"/>
    <w:rsid w:val="00AF1F31"/>
    <w:rsid w:val="00AF367E"/>
    <w:rsid w:val="00AF53FF"/>
    <w:rsid w:val="00AF61C3"/>
    <w:rsid w:val="00AF7637"/>
    <w:rsid w:val="00B0357A"/>
    <w:rsid w:val="00B05210"/>
    <w:rsid w:val="00B10D6E"/>
    <w:rsid w:val="00B11436"/>
    <w:rsid w:val="00B21150"/>
    <w:rsid w:val="00B25677"/>
    <w:rsid w:val="00B26298"/>
    <w:rsid w:val="00B26566"/>
    <w:rsid w:val="00B26733"/>
    <w:rsid w:val="00B27956"/>
    <w:rsid w:val="00B30830"/>
    <w:rsid w:val="00B315AE"/>
    <w:rsid w:val="00B32563"/>
    <w:rsid w:val="00B33745"/>
    <w:rsid w:val="00B36304"/>
    <w:rsid w:val="00B4175E"/>
    <w:rsid w:val="00B4464A"/>
    <w:rsid w:val="00B4623B"/>
    <w:rsid w:val="00B500D3"/>
    <w:rsid w:val="00B50723"/>
    <w:rsid w:val="00B53292"/>
    <w:rsid w:val="00B534B4"/>
    <w:rsid w:val="00B5371E"/>
    <w:rsid w:val="00B53DED"/>
    <w:rsid w:val="00B552C2"/>
    <w:rsid w:val="00B56F46"/>
    <w:rsid w:val="00B62BA1"/>
    <w:rsid w:val="00B63A79"/>
    <w:rsid w:val="00B66035"/>
    <w:rsid w:val="00B66F24"/>
    <w:rsid w:val="00B70713"/>
    <w:rsid w:val="00B73501"/>
    <w:rsid w:val="00B76584"/>
    <w:rsid w:val="00B82A86"/>
    <w:rsid w:val="00B86A36"/>
    <w:rsid w:val="00B8708B"/>
    <w:rsid w:val="00B90EB5"/>
    <w:rsid w:val="00B97F74"/>
    <w:rsid w:val="00BA3646"/>
    <w:rsid w:val="00BA4037"/>
    <w:rsid w:val="00BA5FE6"/>
    <w:rsid w:val="00BA6492"/>
    <w:rsid w:val="00BA748E"/>
    <w:rsid w:val="00BB04EE"/>
    <w:rsid w:val="00BB0606"/>
    <w:rsid w:val="00BB0ACB"/>
    <w:rsid w:val="00BB0D60"/>
    <w:rsid w:val="00BB5A33"/>
    <w:rsid w:val="00BB5E3D"/>
    <w:rsid w:val="00BC31F8"/>
    <w:rsid w:val="00BC3434"/>
    <w:rsid w:val="00BC58DC"/>
    <w:rsid w:val="00BC5A21"/>
    <w:rsid w:val="00BC5AD2"/>
    <w:rsid w:val="00BD0242"/>
    <w:rsid w:val="00BD580C"/>
    <w:rsid w:val="00BD5B1B"/>
    <w:rsid w:val="00BD6935"/>
    <w:rsid w:val="00BD7501"/>
    <w:rsid w:val="00BD7C7C"/>
    <w:rsid w:val="00BE089F"/>
    <w:rsid w:val="00BE16DC"/>
    <w:rsid w:val="00BE2052"/>
    <w:rsid w:val="00BE303C"/>
    <w:rsid w:val="00BE340D"/>
    <w:rsid w:val="00BE43F7"/>
    <w:rsid w:val="00BF2CB2"/>
    <w:rsid w:val="00C02246"/>
    <w:rsid w:val="00C0327B"/>
    <w:rsid w:val="00C03F02"/>
    <w:rsid w:val="00C0426D"/>
    <w:rsid w:val="00C04344"/>
    <w:rsid w:val="00C04F1F"/>
    <w:rsid w:val="00C065AD"/>
    <w:rsid w:val="00C079D1"/>
    <w:rsid w:val="00C07F83"/>
    <w:rsid w:val="00C12E56"/>
    <w:rsid w:val="00C146F7"/>
    <w:rsid w:val="00C14FD8"/>
    <w:rsid w:val="00C165E2"/>
    <w:rsid w:val="00C20EFC"/>
    <w:rsid w:val="00C21329"/>
    <w:rsid w:val="00C267F2"/>
    <w:rsid w:val="00C27F96"/>
    <w:rsid w:val="00C333E6"/>
    <w:rsid w:val="00C35227"/>
    <w:rsid w:val="00C365BC"/>
    <w:rsid w:val="00C37A9A"/>
    <w:rsid w:val="00C403C7"/>
    <w:rsid w:val="00C40472"/>
    <w:rsid w:val="00C40A81"/>
    <w:rsid w:val="00C52B93"/>
    <w:rsid w:val="00C60F8F"/>
    <w:rsid w:val="00C639CC"/>
    <w:rsid w:val="00C63A76"/>
    <w:rsid w:val="00C64667"/>
    <w:rsid w:val="00C71127"/>
    <w:rsid w:val="00C712F8"/>
    <w:rsid w:val="00C712FC"/>
    <w:rsid w:val="00C74DE9"/>
    <w:rsid w:val="00C75DC1"/>
    <w:rsid w:val="00C76F9A"/>
    <w:rsid w:val="00C823C9"/>
    <w:rsid w:val="00C84AFE"/>
    <w:rsid w:val="00C851A0"/>
    <w:rsid w:val="00C93301"/>
    <w:rsid w:val="00C933DD"/>
    <w:rsid w:val="00C94937"/>
    <w:rsid w:val="00C94964"/>
    <w:rsid w:val="00C95F76"/>
    <w:rsid w:val="00C9605B"/>
    <w:rsid w:val="00C962F3"/>
    <w:rsid w:val="00C973D1"/>
    <w:rsid w:val="00CA027B"/>
    <w:rsid w:val="00CA70E9"/>
    <w:rsid w:val="00CA71E5"/>
    <w:rsid w:val="00CA75FA"/>
    <w:rsid w:val="00CB1BA0"/>
    <w:rsid w:val="00CB380F"/>
    <w:rsid w:val="00CB3BD3"/>
    <w:rsid w:val="00CC06A1"/>
    <w:rsid w:val="00CC0DD9"/>
    <w:rsid w:val="00CC1162"/>
    <w:rsid w:val="00CC12C8"/>
    <w:rsid w:val="00CC2461"/>
    <w:rsid w:val="00CC3710"/>
    <w:rsid w:val="00CC3749"/>
    <w:rsid w:val="00CC394C"/>
    <w:rsid w:val="00CD0A29"/>
    <w:rsid w:val="00CD0DA7"/>
    <w:rsid w:val="00CD21AC"/>
    <w:rsid w:val="00CD3E57"/>
    <w:rsid w:val="00CD47B9"/>
    <w:rsid w:val="00CD6F87"/>
    <w:rsid w:val="00CD7317"/>
    <w:rsid w:val="00CD7696"/>
    <w:rsid w:val="00CE419D"/>
    <w:rsid w:val="00CE4CC5"/>
    <w:rsid w:val="00CF50C8"/>
    <w:rsid w:val="00CF5C01"/>
    <w:rsid w:val="00D02002"/>
    <w:rsid w:val="00D0243D"/>
    <w:rsid w:val="00D03C23"/>
    <w:rsid w:val="00D03CD0"/>
    <w:rsid w:val="00D04239"/>
    <w:rsid w:val="00D0606B"/>
    <w:rsid w:val="00D06B8D"/>
    <w:rsid w:val="00D06E00"/>
    <w:rsid w:val="00D10251"/>
    <w:rsid w:val="00D105AE"/>
    <w:rsid w:val="00D14FA6"/>
    <w:rsid w:val="00D15030"/>
    <w:rsid w:val="00D15948"/>
    <w:rsid w:val="00D200D1"/>
    <w:rsid w:val="00D223BC"/>
    <w:rsid w:val="00D31955"/>
    <w:rsid w:val="00D32686"/>
    <w:rsid w:val="00D3306A"/>
    <w:rsid w:val="00D33112"/>
    <w:rsid w:val="00D3504E"/>
    <w:rsid w:val="00D35666"/>
    <w:rsid w:val="00D35C51"/>
    <w:rsid w:val="00D3657E"/>
    <w:rsid w:val="00D42ABD"/>
    <w:rsid w:val="00D433C9"/>
    <w:rsid w:val="00D45396"/>
    <w:rsid w:val="00D47AE3"/>
    <w:rsid w:val="00D529AA"/>
    <w:rsid w:val="00D54FCA"/>
    <w:rsid w:val="00D55A34"/>
    <w:rsid w:val="00D57C9D"/>
    <w:rsid w:val="00D61657"/>
    <w:rsid w:val="00D62D81"/>
    <w:rsid w:val="00D655E4"/>
    <w:rsid w:val="00D673C9"/>
    <w:rsid w:val="00D70B09"/>
    <w:rsid w:val="00D71488"/>
    <w:rsid w:val="00D7362F"/>
    <w:rsid w:val="00D74A61"/>
    <w:rsid w:val="00D76374"/>
    <w:rsid w:val="00D768E9"/>
    <w:rsid w:val="00D84A00"/>
    <w:rsid w:val="00D86EF3"/>
    <w:rsid w:val="00D90C6C"/>
    <w:rsid w:val="00D973C1"/>
    <w:rsid w:val="00DA0106"/>
    <w:rsid w:val="00DA0371"/>
    <w:rsid w:val="00DA16A3"/>
    <w:rsid w:val="00DA31D0"/>
    <w:rsid w:val="00DA62B4"/>
    <w:rsid w:val="00DA7439"/>
    <w:rsid w:val="00DB0AF2"/>
    <w:rsid w:val="00DB0C0E"/>
    <w:rsid w:val="00DB129D"/>
    <w:rsid w:val="00DB21FE"/>
    <w:rsid w:val="00DB4E28"/>
    <w:rsid w:val="00DB4E70"/>
    <w:rsid w:val="00DB5F9F"/>
    <w:rsid w:val="00DB60A3"/>
    <w:rsid w:val="00DB6D9B"/>
    <w:rsid w:val="00DC1105"/>
    <w:rsid w:val="00DC1382"/>
    <w:rsid w:val="00DC15DF"/>
    <w:rsid w:val="00DC489E"/>
    <w:rsid w:val="00DC7A5E"/>
    <w:rsid w:val="00DD0A47"/>
    <w:rsid w:val="00DD2640"/>
    <w:rsid w:val="00DD2CE8"/>
    <w:rsid w:val="00DD434D"/>
    <w:rsid w:val="00DD4A04"/>
    <w:rsid w:val="00DD60DA"/>
    <w:rsid w:val="00DE1011"/>
    <w:rsid w:val="00DE1A42"/>
    <w:rsid w:val="00DE2A93"/>
    <w:rsid w:val="00DE36B8"/>
    <w:rsid w:val="00DF160B"/>
    <w:rsid w:val="00DF1D0D"/>
    <w:rsid w:val="00DF48E3"/>
    <w:rsid w:val="00E0289B"/>
    <w:rsid w:val="00E03CCD"/>
    <w:rsid w:val="00E1453F"/>
    <w:rsid w:val="00E155AD"/>
    <w:rsid w:val="00E155B7"/>
    <w:rsid w:val="00E20C11"/>
    <w:rsid w:val="00E20F2A"/>
    <w:rsid w:val="00E20F51"/>
    <w:rsid w:val="00E23658"/>
    <w:rsid w:val="00E23E05"/>
    <w:rsid w:val="00E33D6D"/>
    <w:rsid w:val="00E35DE2"/>
    <w:rsid w:val="00E42D60"/>
    <w:rsid w:val="00E4477A"/>
    <w:rsid w:val="00E45237"/>
    <w:rsid w:val="00E47D11"/>
    <w:rsid w:val="00E506A7"/>
    <w:rsid w:val="00E50EEA"/>
    <w:rsid w:val="00E5359A"/>
    <w:rsid w:val="00E57F46"/>
    <w:rsid w:val="00E62C3A"/>
    <w:rsid w:val="00E64CC9"/>
    <w:rsid w:val="00E64FCA"/>
    <w:rsid w:val="00E7024C"/>
    <w:rsid w:val="00E76927"/>
    <w:rsid w:val="00E80ECC"/>
    <w:rsid w:val="00E81207"/>
    <w:rsid w:val="00E840DA"/>
    <w:rsid w:val="00E87015"/>
    <w:rsid w:val="00E87029"/>
    <w:rsid w:val="00E91BCE"/>
    <w:rsid w:val="00E93481"/>
    <w:rsid w:val="00E976A6"/>
    <w:rsid w:val="00EA13A0"/>
    <w:rsid w:val="00EA439F"/>
    <w:rsid w:val="00EA588F"/>
    <w:rsid w:val="00EA6614"/>
    <w:rsid w:val="00EA6BF5"/>
    <w:rsid w:val="00EA77F7"/>
    <w:rsid w:val="00EA7903"/>
    <w:rsid w:val="00EA7EE4"/>
    <w:rsid w:val="00EB1194"/>
    <w:rsid w:val="00EB54EF"/>
    <w:rsid w:val="00EB650C"/>
    <w:rsid w:val="00EC2623"/>
    <w:rsid w:val="00EC4307"/>
    <w:rsid w:val="00EC715D"/>
    <w:rsid w:val="00ED0463"/>
    <w:rsid w:val="00ED76FC"/>
    <w:rsid w:val="00EE0FDE"/>
    <w:rsid w:val="00EE12E9"/>
    <w:rsid w:val="00EE20EB"/>
    <w:rsid w:val="00EE4253"/>
    <w:rsid w:val="00EE5156"/>
    <w:rsid w:val="00EE5746"/>
    <w:rsid w:val="00EE6D7F"/>
    <w:rsid w:val="00EE7785"/>
    <w:rsid w:val="00EF0537"/>
    <w:rsid w:val="00EF082C"/>
    <w:rsid w:val="00EF20AB"/>
    <w:rsid w:val="00EF7592"/>
    <w:rsid w:val="00F02577"/>
    <w:rsid w:val="00F0470B"/>
    <w:rsid w:val="00F047CE"/>
    <w:rsid w:val="00F05A4E"/>
    <w:rsid w:val="00F05A8E"/>
    <w:rsid w:val="00F11F15"/>
    <w:rsid w:val="00F1699B"/>
    <w:rsid w:val="00F173FB"/>
    <w:rsid w:val="00F17747"/>
    <w:rsid w:val="00F20B2A"/>
    <w:rsid w:val="00F20E0B"/>
    <w:rsid w:val="00F24454"/>
    <w:rsid w:val="00F25EFB"/>
    <w:rsid w:val="00F27D47"/>
    <w:rsid w:val="00F30B14"/>
    <w:rsid w:val="00F3177B"/>
    <w:rsid w:val="00F344E8"/>
    <w:rsid w:val="00F35017"/>
    <w:rsid w:val="00F400D5"/>
    <w:rsid w:val="00F40760"/>
    <w:rsid w:val="00F42DF2"/>
    <w:rsid w:val="00F42F82"/>
    <w:rsid w:val="00F439E7"/>
    <w:rsid w:val="00F43A91"/>
    <w:rsid w:val="00F45F84"/>
    <w:rsid w:val="00F50DE6"/>
    <w:rsid w:val="00F51F2C"/>
    <w:rsid w:val="00F55B02"/>
    <w:rsid w:val="00F55DEE"/>
    <w:rsid w:val="00F566FC"/>
    <w:rsid w:val="00F57BA0"/>
    <w:rsid w:val="00F619B0"/>
    <w:rsid w:val="00F64A45"/>
    <w:rsid w:val="00F64FAB"/>
    <w:rsid w:val="00F65150"/>
    <w:rsid w:val="00F664BB"/>
    <w:rsid w:val="00F66C8A"/>
    <w:rsid w:val="00F6728D"/>
    <w:rsid w:val="00F72DAA"/>
    <w:rsid w:val="00F73383"/>
    <w:rsid w:val="00F75078"/>
    <w:rsid w:val="00F7606B"/>
    <w:rsid w:val="00F76566"/>
    <w:rsid w:val="00F77A77"/>
    <w:rsid w:val="00F90D84"/>
    <w:rsid w:val="00F90E3C"/>
    <w:rsid w:val="00F924C7"/>
    <w:rsid w:val="00F92785"/>
    <w:rsid w:val="00F96011"/>
    <w:rsid w:val="00F96C3B"/>
    <w:rsid w:val="00F97386"/>
    <w:rsid w:val="00FA0A11"/>
    <w:rsid w:val="00FA11C6"/>
    <w:rsid w:val="00FA413A"/>
    <w:rsid w:val="00FA6D29"/>
    <w:rsid w:val="00FA6E19"/>
    <w:rsid w:val="00FB47BA"/>
    <w:rsid w:val="00FC7759"/>
    <w:rsid w:val="00FD35AE"/>
    <w:rsid w:val="00FE1606"/>
    <w:rsid w:val="00FE22F9"/>
    <w:rsid w:val="00FE2F5B"/>
    <w:rsid w:val="00FE7698"/>
    <w:rsid w:val="00FF0EDD"/>
    <w:rsid w:val="00FF3404"/>
    <w:rsid w:val="00FF3E2B"/>
    <w:rsid w:val="00FF588B"/>
    <w:rsid w:val="00FF6D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FD522E"/>
  <w15:docId w15:val="{E2674DD9-3116-49C9-B69B-E161610F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141B14"/>
    <w:rPr>
      <w:sz w:val="24"/>
    </w:rPr>
  </w:style>
  <w:style w:type="paragraph" w:styleId="1">
    <w:name w:val="heading 1"/>
    <w:link w:val="10"/>
    <w:uiPriority w:val="99"/>
    <w:qFormat/>
    <w:rsid w:val="002F0FBF"/>
    <w:pPr>
      <w:numPr>
        <w:numId w:val="5"/>
      </w:numPr>
      <w:spacing w:before="360" w:after="240"/>
      <w:jc w:val="center"/>
      <w:outlineLvl w:val="0"/>
    </w:pPr>
    <w:rPr>
      <w:b/>
      <w:sz w:val="32"/>
    </w:rPr>
  </w:style>
  <w:style w:type="paragraph" w:styleId="2">
    <w:name w:val="heading 2"/>
    <w:link w:val="20"/>
    <w:uiPriority w:val="99"/>
    <w:qFormat/>
    <w:rsid w:val="002F0FBF"/>
    <w:pPr>
      <w:numPr>
        <w:ilvl w:val="1"/>
        <w:numId w:val="5"/>
      </w:numPr>
      <w:spacing w:before="120" w:after="240"/>
      <w:jc w:val="center"/>
      <w:outlineLvl w:val="1"/>
    </w:pPr>
    <w:rPr>
      <w:b/>
      <w:sz w:val="24"/>
    </w:rPr>
  </w:style>
  <w:style w:type="paragraph" w:styleId="3">
    <w:name w:val="heading 3"/>
    <w:rsid w:val="002F0FBF"/>
    <w:pPr>
      <w:numPr>
        <w:ilvl w:val="2"/>
        <w:numId w:val="5"/>
      </w:numPr>
      <w:spacing w:before="120" w:after="240"/>
      <w:outlineLvl w:val="2"/>
    </w:pPr>
    <w:rPr>
      <w:b/>
      <w:sz w:val="24"/>
    </w:rPr>
  </w:style>
  <w:style w:type="paragraph" w:styleId="4">
    <w:name w:val="heading 4"/>
    <w:rsid w:val="002F0FBF"/>
    <w:pPr>
      <w:numPr>
        <w:ilvl w:val="3"/>
        <w:numId w:val="5"/>
      </w:numPr>
      <w:spacing w:before="120" w:after="240"/>
      <w:outlineLvl w:val="3"/>
    </w:pPr>
    <w:rPr>
      <w:b/>
      <w:i/>
      <w:sz w:val="24"/>
    </w:rPr>
  </w:style>
  <w:style w:type="paragraph" w:styleId="5">
    <w:name w:val="heading 5"/>
    <w:rsid w:val="002F0FBF"/>
    <w:pPr>
      <w:numPr>
        <w:ilvl w:val="4"/>
        <w:numId w:val="5"/>
      </w:numPr>
      <w:spacing w:after="240"/>
      <w:outlineLvl w:val="4"/>
    </w:pPr>
    <w:rPr>
      <w:sz w:val="24"/>
    </w:rPr>
  </w:style>
  <w:style w:type="paragraph" w:styleId="6">
    <w:name w:val="heading 6"/>
    <w:rsid w:val="002F0FBF"/>
    <w:pPr>
      <w:numPr>
        <w:ilvl w:val="5"/>
        <w:numId w:val="5"/>
      </w:numPr>
      <w:spacing w:after="240"/>
      <w:outlineLvl w:val="5"/>
    </w:pPr>
    <w:rPr>
      <w:sz w:val="24"/>
    </w:rPr>
  </w:style>
  <w:style w:type="paragraph" w:styleId="7">
    <w:name w:val="heading 7"/>
    <w:rsid w:val="002F0FBF"/>
    <w:pPr>
      <w:numPr>
        <w:ilvl w:val="6"/>
        <w:numId w:val="5"/>
      </w:numPr>
      <w:spacing w:after="240"/>
      <w:outlineLvl w:val="6"/>
    </w:pPr>
    <w:rPr>
      <w:sz w:val="24"/>
    </w:rPr>
  </w:style>
  <w:style w:type="paragraph" w:styleId="8">
    <w:name w:val="heading 8"/>
    <w:rsid w:val="002F0FBF"/>
    <w:pPr>
      <w:numPr>
        <w:ilvl w:val="7"/>
        <w:numId w:val="5"/>
      </w:numPr>
      <w:spacing w:after="240"/>
      <w:outlineLvl w:val="7"/>
    </w:pPr>
    <w:rPr>
      <w:sz w:val="24"/>
    </w:rPr>
  </w:style>
  <w:style w:type="paragraph" w:styleId="9">
    <w:name w:val="heading 9"/>
    <w:rsid w:val="002F0FBF"/>
    <w:pPr>
      <w:numPr>
        <w:ilvl w:val="8"/>
        <w:numId w:val="5"/>
      </w:numPr>
      <w:spacing w:after="240"/>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uiPriority w:val="99"/>
    <w:qFormat/>
    <w:rsid w:val="002F0FBF"/>
    <w:rPr>
      <w:rFonts w:ascii="Tahoma" w:hAnsi="Tahoma"/>
      <w:sz w:val="16"/>
    </w:rPr>
  </w:style>
  <w:style w:type="paragraph" w:styleId="a4">
    <w:name w:val="Normal (Web)"/>
    <w:uiPriority w:val="99"/>
    <w:qFormat/>
    <w:rsid w:val="002F0FBF"/>
    <w:rPr>
      <w:rFonts w:ascii="Arial Unicode MS" w:hAnsi="Arial Unicode MS"/>
      <w:sz w:val="24"/>
    </w:rPr>
  </w:style>
  <w:style w:type="paragraph" w:styleId="a5">
    <w:name w:val="Body Text Indent"/>
    <w:link w:val="a6"/>
    <w:uiPriority w:val="99"/>
    <w:qFormat/>
    <w:rsid w:val="002F0FBF"/>
    <w:pPr>
      <w:ind w:left="426" w:hanging="426"/>
      <w:jc w:val="both"/>
    </w:pPr>
    <w:rPr>
      <w:sz w:val="24"/>
    </w:rPr>
  </w:style>
  <w:style w:type="paragraph" w:customStyle="1" w:styleId="a7">
    <w:name w:val="Знак"/>
    <w:qFormat/>
    <w:rsid w:val="002F0FBF"/>
    <w:pPr>
      <w:spacing w:after="160" w:line="240" w:lineRule="exact"/>
    </w:pPr>
    <w:rPr>
      <w:rFonts w:ascii="Verdana" w:hAnsi="Verdana"/>
      <w:sz w:val="24"/>
    </w:rPr>
  </w:style>
  <w:style w:type="paragraph" w:customStyle="1" w:styleId="a8">
    <w:name w:val="Знак Знак Знак Знак Знак"/>
    <w:qFormat/>
    <w:rsid w:val="002F0FBF"/>
    <w:pPr>
      <w:spacing w:after="160" w:line="240" w:lineRule="exact"/>
    </w:pPr>
    <w:rPr>
      <w:rFonts w:ascii="Verdana" w:hAnsi="Verdana"/>
      <w:sz w:val="24"/>
    </w:rPr>
  </w:style>
  <w:style w:type="paragraph" w:customStyle="1" w:styleId="210">
    <w:name w:val="Основной текст 21"/>
    <w:qFormat/>
    <w:rsid w:val="002F0FBF"/>
    <w:rPr>
      <w:sz w:val="22"/>
    </w:rPr>
  </w:style>
  <w:style w:type="paragraph" w:customStyle="1" w:styleId="a9">
    <w:name w:val="Содержимое таблицы"/>
    <w:qFormat/>
    <w:rsid w:val="002F0FBF"/>
    <w:rPr>
      <w:sz w:val="24"/>
    </w:rPr>
  </w:style>
  <w:style w:type="paragraph" w:styleId="aa">
    <w:name w:val="header"/>
    <w:link w:val="12"/>
    <w:uiPriority w:val="99"/>
    <w:qFormat/>
    <w:rsid w:val="002F0FBF"/>
    <w:rPr>
      <w:sz w:val="24"/>
    </w:rPr>
  </w:style>
  <w:style w:type="paragraph" w:styleId="ab">
    <w:name w:val="footnote text"/>
    <w:link w:val="ac"/>
    <w:uiPriority w:val="99"/>
    <w:qFormat/>
    <w:rsid w:val="002F0FBF"/>
  </w:style>
  <w:style w:type="paragraph" w:styleId="ad">
    <w:name w:val="Revision"/>
    <w:uiPriority w:val="99"/>
    <w:qFormat/>
    <w:rsid w:val="002F0FBF"/>
    <w:rPr>
      <w:sz w:val="24"/>
    </w:rPr>
  </w:style>
  <w:style w:type="paragraph" w:styleId="ae">
    <w:name w:val="Message Header"/>
    <w:qFormat/>
    <w:rsid w:val="002F0FBF"/>
    <w:pPr>
      <w:pBdr>
        <w:top w:val="single" w:sz="6" w:space="0" w:color="000000"/>
        <w:left w:val="single" w:sz="6" w:space="0" w:color="000000"/>
        <w:bottom w:val="single" w:sz="6" w:space="0" w:color="000000"/>
        <w:right w:val="single" w:sz="6" w:space="0" w:color="000000"/>
      </w:pBdr>
      <w:shd w:val="clear" w:color="auto" w:fill="FFFFFF"/>
      <w:ind w:left="1134" w:hanging="1134"/>
    </w:pPr>
    <w:rPr>
      <w:rFonts w:ascii="Cambria" w:hAnsi="Cambria"/>
      <w:sz w:val="24"/>
    </w:rPr>
  </w:style>
  <w:style w:type="paragraph" w:customStyle="1" w:styleId="Heading1a">
    <w:name w:val="Heading 1a"/>
    <w:qFormat/>
    <w:rsid w:val="002F0FBF"/>
    <w:pPr>
      <w:spacing w:before="360" w:after="240"/>
      <w:jc w:val="center"/>
    </w:pPr>
    <w:rPr>
      <w:b/>
      <w:sz w:val="32"/>
    </w:rPr>
  </w:style>
  <w:style w:type="paragraph" w:customStyle="1" w:styleId="TextBoxFramed">
    <w:name w:val="Text Box Framed"/>
    <w:qFormat/>
    <w:rsid w:val="002F0FBF"/>
    <w:pPr>
      <w:pBdr>
        <w:top w:val="single" w:sz="4" w:space="0" w:color="000000"/>
        <w:left w:val="single" w:sz="4" w:space="0" w:color="000000"/>
        <w:bottom w:val="single" w:sz="4" w:space="0" w:color="000000"/>
        <w:right w:val="single" w:sz="4" w:space="0" w:color="000000"/>
      </w:pBdr>
      <w:shd w:val="clear" w:color="auto" w:fill="E5E5E5"/>
    </w:pPr>
    <w:rPr>
      <w:sz w:val="22"/>
    </w:rPr>
  </w:style>
  <w:style w:type="paragraph" w:customStyle="1" w:styleId="WW-11">
    <w:name w:val="WW-Содержимое таблицы11"/>
    <w:qFormat/>
    <w:rsid w:val="002F0FBF"/>
    <w:rPr>
      <w:sz w:val="24"/>
    </w:rPr>
  </w:style>
  <w:style w:type="paragraph" w:customStyle="1" w:styleId="Head52">
    <w:name w:val="Head 5.2"/>
    <w:qFormat/>
    <w:rsid w:val="002F0FBF"/>
    <w:pPr>
      <w:ind w:left="533" w:hanging="533"/>
      <w:jc w:val="both"/>
    </w:pPr>
    <w:rPr>
      <w:b/>
      <w:sz w:val="24"/>
    </w:rPr>
  </w:style>
  <w:style w:type="paragraph" w:customStyle="1" w:styleId="211">
    <w:name w:val="Основной текст с отступом 21"/>
    <w:qFormat/>
    <w:rsid w:val="002F0FBF"/>
    <w:pPr>
      <w:ind w:left="426"/>
      <w:jc w:val="both"/>
    </w:pPr>
    <w:rPr>
      <w:sz w:val="24"/>
    </w:rPr>
  </w:style>
  <w:style w:type="paragraph" w:styleId="22">
    <w:name w:val="toc 2"/>
    <w:rsid w:val="002F0FBF"/>
    <w:pPr>
      <w:ind w:left="240"/>
    </w:pPr>
  </w:style>
  <w:style w:type="paragraph" w:customStyle="1" w:styleId="TextBoxdots">
    <w:name w:val="Text Box (dots)"/>
    <w:qFormat/>
    <w:rsid w:val="002F0FBF"/>
    <w:pPr>
      <w:pBdr>
        <w:top w:val="single" w:sz="4" w:space="0" w:color="000000"/>
        <w:left w:val="single" w:sz="4" w:space="0" w:color="000000"/>
        <w:bottom w:val="single" w:sz="4" w:space="0" w:color="000000"/>
        <w:right w:val="single" w:sz="4" w:space="0" w:color="000000"/>
      </w:pBdr>
      <w:shd w:val="clear" w:color="auto" w:fill="E5E5E5"/>
      <w:jc w:val="both"/>
    </w:pPr>
    <w:rPr>
      <w:sz w:val="22"/>
    </w:rPr>
  </w:style>
  <w:style w:type="paragraph" w:styleId="af">
    <w:name w:val="annotation text"/>
    <w:link w:val="af0"/>
    <w:uiPriority w:val="99"/>
    <w:qFormat/>
    <w:rsid w:val="002F0FBF"/>
  </w:style>
  <w:style w:type="paragraph" w:styleId="23">
    <w:name w:val="Body Text Indent 2"/>
    <w:qFormat/>
    <w:rsid w:val="002F0FBF"/>
    <w:pPr>
      <w:spacing w:after="120" w:line="480" w:lineRule="auto"/>
      <w:ind w:left="283"/>
    </w:pPr>
    <w:rPr>
      <w:sz w:val="24"/>
    </w:rPr>
  </w:style>
  <w:style w:type="paragraph" w:customStyle="1" w:styleId="statusline">
    <w:name w:val="status_line"/>
    <w:qFormat/>
    <w:rsid w:val="002F0FBF"/>
    <w:pPr>
      <w:spacing w:before="280" w:after="280"/>
    </w:pPr>
    <w:rPr>
      <w:rFonts w:ascii="Arial" w:hAnsi="Arial"/>
      <w:color w:val="000000"/>
      <w:sz w:val="16"/>
    </w:rPr>
  </w:style>
  <w:style w:type="paragraph" w:customStyle="1" w:styleId="ChapterNumber">
    <w:name w:val="ChapterNumber"/>
    <w:qFormat/>
    <w:rsid w:val="002F0FBF"/>
    <w:pPr>
      <w:spacing w:after="360"/>
    </w:pPr>
    <w:rPr>
      <w:sz w:val="24"/>
    </w:rPr>
  </w:style>
  <w:style w:type="paragraph" w:customStyle="1" w:styleId="FR1">
    <w:name w:val="FR1"/>
    <w:qFormat/>
    <w:rsid w:val="002F0FBF"/>
    <w:pPr>
      <w:spacing w:before="1720"/>
    </w:pPr>
    <w:rPr>
      <w:sz w:val="24"/>
    </w:rPr>
  </w:style>
  <w:style w:type="paragraph" w:customStyle="1" w:styleId="af1">
    <w:name w:val="Таблица"/>
    <w:qFormat/>
    <w:rsid w:val="002F0FBF"/>
    <w:pPr>
      <w:pBdr>
        <w:top w:val="none" w:sz="0" w:space="0" w:color="000000"/>
        <w:left w:val="none" w:sz="0" w:space="0" w:color="000000"/>
        <w:bottom w:val="none" w:sz="0" w:space="0" w:color="000000"/>
        <w:right w:val="none" w:sz="0" w:space="0" w:color="000000"/>
      </w:pBdr>
      <w:shd w:val="clear" w:color="auto" w:fill="FFFFFF"/>
      <w:spacing w:line="220" w:lineRule="exact"/>
    </w:pPr>
    <w:rPr>
      <w:rFonts w:ascii="Arial" w:hAnsi="Arial"/>
    </w:rPr>
  </w:style>
  <w:style w:type="paragraph" w:customStyle="1" w:styleId="13">
    <w:name w:val="Название1"/>
    <w:uiPriority w:val="99"/>
    <w:qFormat/>
    <w:rsid w:val="002F0FBF"/>
    <w:pPr>
      <w:spacing w:before="120" w:after="120"/>
    </w:pPr>
    <w:rPr>
      <w:i/>
      <w:sz w:val="24"/>
    </w:rPr>
  </w:style>
  <w:style w:type="paragraph" w:customStyle="1" w:styleId="1KGK9">
    <w:name w:val="1KG=K9"/>
    <w:qFormat/>
    <w:rsid w:val="002F0FBF"/>
    <w:rPr>
      <w:rFonts w:ascii="Arial" w:hAnsi="Arial"/>
      <w:sz w:val="24"/>
    </w:rPr>
  </w:style>
  <w:style w:type="paragraph" w:customStyle="1" w:styleId="WW-2">
    <w:name w:val="WW-Основной текст с отступом 2"/>
    <w:qFormat/>
    <w:rsid w:val="002F0FBF"/>
    <w:pPr>
      <w:ind w:firstLine="567"/>
      <w:jc w:val="both"/>
    </w:pPr>
    <w:rPr>
      <w:sz w:val="24"/>
    </w:rPr>
  </w:style>
  <w:style w:type="paragraph" w:customStyle="1" w:styleId="Sub-ClauseText">
    <w:name w:val="Sub-Clause Text"/>
    <w:qFormat/>
    <w:rsid w:val="002F0FBF"/>
    <w:pPr>
      <w:spacing w:before="120" w:after="120"/>
      <w:jc w:val="both"/>
    </w:pPr>
    <w:rPr>
      <w:sz w:val="24"/>
    </w:rPr>
  </w:style>
  <w:style w:type="paragraph" w:customStyle="1" w:styleId="WW-110">
    <w:name w:val="WW-Заголовок11"/>
    <w:qFormat/>
    <w:rsid w:val="002F0FBF"/>
    <w:pPr>
      <w:spacing w:before="240" w:after="120"/>
    </w:pPr>
    <w:rPr>
      <w:rFonts w:ascii="Arial" w:hAnsi="Arial"/>
      <w:sz w:val="28"/>
    </w:rPr>
  </w:style>
  <w:style w:type="paragraph" w:customStyle="1" w:styleId="14">
    <w:name w:val="Заголовок1"/>
    <w:uiPriority w:val="99"/>
    <w:qFormat/>
    <w:rsid w:val="002F0FBF"/>
    <w:pPr>
      <w:spacing w:before="240" w:after="120"/>
    </w:pPr>
    <w:rPr>
      <w:rFonts w:ascii="DejaVu Sans" w:hAnsi="DejaVu Sans"/>
      <w:sz w:val="28"/>
    </w:rPr>
  </w:style>
  <w:style w:type="paragraph" w:styleId="af2">
    <w:name w:val="List"/>
    <w:uiPriority w:val="99"/>
    <w:qFormat/>
    <w:rsid w:val="002F0FBF"/>
    <w:pPr>
      <w:jc w:val="both"/>
    </w:pPr>
    <w:rPr>
      <w:sz w:val="22"/>
    </w:rPr>
  </w:style>
  <w:style w:type="paragraph" w:styleId="af3">
    <w:name w:val="Body Text"/>
    <w:link w:val="af4"/>
    <w:uiPriority w:val="99"/>
    <w:qFormat/>
    <w:rsid w:val="002F0FBF"/>
    <w:pPr>
      <w:jc w:val="both"/>
    </w:pPr>
    <w:rPr>
      <w:sz w:val="22"/>
    </w:rPr>
  </w:style>
  <w:style w:type="paragraph" w:customStyle="1" w:styleId="TextBox">
    <w:name w:val="Text Box"/>
    <w:qFormat/>
    <w:rsid w:val="002F0FBF"/>
    <w:pPr>
      <w:pBdr>
        <w:top w:val="single" w:sz="4" w:space="0" w:color="000000"/>
        <w:left w:val="single" w:sz="4" w:space="0" w:color="000000"/>
        <w:bottom w:val="single" w:sz="4" w:space="0" w:color="000000"/>
        <w:right w:val="single" w:sz="4" w:space="0" w:color="000000"/>
      </w:pBdr>
      <w:jc w:val="both"/>
    </w:pPr>
    <w:rPr>
      <w:sz w:val="22"/>
    </w:rPr>
  </w:style>
  <w:style w:type="paragraph" w:styleId="15">
    <w:name w:val="toc 1"/>
    <w:rsid w:val="002F0FBF"/>
    <w:pPr>
      <w:spacing w:before="120" w:after="120"/>
    </w:pPr>
    <w:rPr>
      <w:b/>
      <w:sz w:val="32"/>
    </w:rPr>
  </w:style>
  <w:style w:type="paragraph" w:customStyle="1" w:styleId="16">
    <w:name w:val="Указатель1"/>
    <w:uiPriority w:val="99"/>
    <w:qFormat/>
    <w:rsid w:val="002F0FBF"/>
    <w:rPr>
      <w:sz w:val="24"/>
    </w:rPr>
  </w:style>
  <w:style w:type="paragraph" w:customStyle="1" w:styleId="17">
    <w:name w:val="Знак Знак Знак Знак Знак1"/>
    <w:qFormat/>
    <w:rsid w:val="002F0FBF"/>
    <w:pPr>
      <w:spacing w:after="160" w:line="240" w:lineRule="exact"/>
    </w:pPr>
    <w:rPr>
      <w:rFonts w:ascii="Verdana" w:hAnsi="Verdana"/>
      <w:sz w:val="24"/>
    </w:rPr>
  </w:style>
  <w:style w:type="paragraph" w:customStyle="1" w:styleId="Head42">
    <w:name w:val="Head 4.2"/>
    <w:qFormat/>
    <w:rsid w:val="002F0FBF"/>
    <w:pPr>
      <w:ind w:left="360" w:hanging="360"/>
    </w:pPr>
    <w:rPr>
      <w:b/>
      <w:sz w:val="24"/>
    </w:rPr>
  </w:style>
  <w:style w:type="paragraph" w:styleId="30">
    <w:name w:val="Body Text Indent 3"/>
    <w:qFormat/>
    <w:rsid w:val="002F0FBF"/>
    <w:pPr>
      <w:spacing w:after="120"/>
      <w:ind w:left="283"/>
    </w:pPr>
    <w:rPr>
      <w:sz w:val="16"/>
    </w:rPr>
  </w:style>
  <w:style w:type="paragraph" w:styleId="32">
    <w:name w:val="toc 3"/>
    <w:rsid w:val="002F0FBF"/>
    <w:pPr>
      <w:ind w:left="480"/>
    </w:pPr>
    <w:rPr>
      <w:i/>
    </w:rPr>
  </w:style>
  <w:style w:type="paragraph" w:customStyle="1" w:styleId="310">
    <w:name w:val="Основной текст с отступом 31"/>
    <w:qFormat/>
    <w:rsid w:val="002F0FBF"/>
    <w:pPr>
      <w:spacing w:after="120"/>
      <w:ind w:left="283"/>
    </w:pPr>
    <w:rPr>
      <w:sz w:val="16"/>
    </w:rPr>
  </w:style>
  <w:style w:type="paragraph" w:customStyle="1" w:styleId="TextBoxUnframed">
    <w:name w:val="Text Box Unframed"/>
    <w:qFormat/>
    <w:rsid w:val="002F0FBF"/>
    <w:pPr>
      <w:pBdr>
        <w:top w:val="single" w:sz="4" w:space="0" w:color="000000"/>
        <w:left w:val="single" w:sz="4" w:space="0" w:color="000000"/>
        <w:bottom w:val="single" w:sz="4" w:space="0" w:color="000000"/>
        <w:right w:val="single" w:sz="4" w:space="0" w:color="000000"/>
      </w:pBdr>
      <w:shd w:val="clear" w:color="auto" w:fill="E5E5E5"/>
    </w:pPr>
    <w:rPr>
      <w:sz w:val="22"/>
    </w:rPr>
  </w:style>
  <w:style w:type="paragraph" w:styleId="af5">
    <w:name w:val="annotation subject"/>
    <w:link w:val="af6"/>
    <w:uiPriority w:val="99"/>
    <w:qFormat/>
    <w:rsid w:val="002F0FBF"/>
    <w:rPr>
      <w:b/>
    </w:rPr>
  </w:style>
  <w:style w:type="paragraph" w:customStyle="1" w:styleId="BankNormal">
    <w:name w:val="BankNormal"/>
    <w:qFormat/>
    <w:rsid w:val="002F0FBF"/>
    <w:pPr>
      <w:spacing w:after="240"/>
    </w:pPr>
    <w:rPr>
      <w:sz w:val="24"/>
    </w:rPr>
  </w:style>
  <w:style w:type="paragraph" w:customStyle="1" w:styleId="af7">
    <w:name w:val="Знак Знак Знак Знак Знак Знак Знак Знак"/>
    <w:qFormat/>
    <w:rsid w:val="002F0FBF"/>
    <w:pPr>
      <w:spacing w:after="160" w:line="240" w:lineRule="exact"/>
    </w:pPr>
    <w:rPr>
      <w:rFonts w:ascii="Verdana" w:hAnsi="Verdana"/>
      <w:sz w:val="24"/>
    </w:rPr>
  </w:style>
  <w:style w:type="paragraph" w:styleId="af8">
    <w:name w:val="No Spacing"/>
    <w:link w:val="af9"/>
    <w:uiPriority w:val="1"/>
    <w:qFormat/>
    <w:rsid w:val="002F0FBF"/>
    <w:rPr>
      <w:rFonts w:ascii="Calibri" w:hAnsi="Calibri"/>
      <w:sz w:val="22"/>
    </w:rPr>
  </w:style>
  <w:style w:type="paragraph" w:styleId="afa">
    <w:name w:val="List Paragraph"/>
    <w:aliases w:val="1,UL,Абзац маркированнный"/>
    <w:uiPriority w:val="34"/>
    <w:qFormat/>
    <w:rsid w:val="002F0FBF"/>
    <w:pPr>
      <w:ind w:left="720"/>
    </w:pPr>
    <w:rPr>
      <w:sz w:val="24"/>
    </w:rPr>
  </w:style>
  <w:style w:type="paragraph" w:customStyle="1" w:styleId="afb">
    <w:name w:val="Заголовок таблицы"/>
    <w:qFormat/>
    <w:rsid w:val="002F0FBF"/>
    <w:pPr>
      <w:jc w:val="center"/>
    </w:pPr>
    <w:rPr>
      <w:b/>
      <w:sz w:val="24"/>
    </w:rPr>
  </w:style>
  <w:style w:type="paragraph" w:styleId="afc">
    <w:name w:val="footer"/>
    <w:link w:val="afd"/>
    <w:uiPriority w:val="99"/>
    <w:qFormat/>
    <w:rsid w:val="002F0FBF"/>
    <w:rPr>
      <w:sz w:val="24"/>
    </w:rPr>
  </w:style>
  <w:style w:type="paragraph" w:customStyle="1" w:styleId="Normal1">
    <w:name w:val="Normal1"/>
    <w:qFormat/>
    <w:rsid w:val="002F0FBF"/>
    <w:pPr>
      <w:spacing w:before="20" w:line="300" w:lineRule="auto"/>
      <w:ind w:left="80"/>
    </w:pPr>
    <w:rPr>
      <w:sz w:val="22"/>
    </w:rPr>
  </w:style>
  <w:style w:type="character" w:styleId="afe">
    <w:name w:val="Hyperlink"/>
    <w:basedOn w:val="a0"/>
    <w:uiPriority w:val="99"/>
    <w:unhideWhenUsed/>
    <w:rsid w:val="00FD35AE"/>
    <w:rPr>
      <w:color w:val="0000FF" w:themeColor="hyperlink"/>
      <w:u w:val="single"/>
    </w:rPr>
  </w:style>
  <w:style w:type="paragraph" w:customStyle="1" w:styleId="18">
    <w:name w:val="Абзац списка1"/>
    <w:basedOn w:val="a"/>
    <w:rsid w:val="00652F7C"/>
    <w:pPr>
      <w:suppressAutoHyphens/>
      <w:spacing w:after="200" w:line="276" w:lineRule="auto"/>
      <w:ind w:left="720"/>
    </w:pPr>
    <w:rPr>
      <w:rFonts w:ascii="Calibri" w:eastAsia="Calibri" w:hAnsi="Calibri" w:cs="Calibri"/>
      <w:kern w:val="1"/>
      <w:sz w:val="22"/>
      <w:szCs w:val="22"/>
      <w:lang w:eastAsia="zh-CN"/>
    </w:rPr>
  </w:style>
  <w:style w:type="paragraph" w:customStyle="1" w:styleId="19">
    <w:name w:val="Без интервала1"/>
    <w:rsid w:val="00652F7C"/>
    <w:pPr>
      <w:suppressAutoHyphens/>
    </w:pPr>
    <w:rPr>
      <w:rFonts w:ascii="Calibri" w:eastAsia="Calibri" w:hAnsi="Calibri" w:cs="Calibri"/>
      <w:kern w:val="1"/>
      <w:sz w:val="22"/>
      <w:szCs w:val="22"/>
      <w:lang w:eastAsia="zh-CN"/>
    </w:rPr>
  </w:style>
  <w:style w:type="character" w:customStyle="1" w:styleId="afd">
    <w:name w:val="Нижний колонтитул Знак"/>
    <w:basedOn w:val="a0"/>
    <w:link w:val="afc"/>
    <w:uiPriority w:val="99"/>
    <w:qFormat/>
    <w:rsid w:val="00026682"/>
    <w:rPr>
      <w:sz w:val="24"/>
    </w:rPr>
  </w:style>
  <w:style w:type="character" w:customStyle="1" w:styleId="apple-converted-space">
    <w:name w:val="apple-converted-space"/>
    <w:basedOn w:val="a0"/>
    <w:rsid w:val="002452C9"/>
  </w:style>
  <w:style w:type="character" w:customStyle="1" w:styleId="ac">
    <w:name w:val="Текст сноски Знак"/>
    <w:basedOn w:val="a0"/>
    <w:link w:val="ab"/>
    <w:uiPriority w:val="99"/>
    <w:qFormat/>
    <w:rsid w:val="005F3D45"/>
  </w:style>
  <w:style w:type="character" w:styleId="aff">
    <w:name w:val="footnote reference"/>
    <w:basedOn w:val="a0"/>
    <w:unhideWhenUsed/>
    <w:qFormat/>
    <w:rsid w:val="005F3D45"/>
    <w:rPr>
      <w:vertAlign w:val="superscript"/>
    </w:rPr>
  </w:style>
  <w:style w:type="character" w:styleId="aff0">
    <w:name w:val="FollowedHyperlink"/>
    <w:basedOn w:val="a0"/>
    <w:uiPriority w:val="99"/>
    <w:semiHidden/>
    <w:unhideWhenUsed/>
    <w:rsid w:val="005B35D1"/>
    <w:rPr>
      <w:color w:val="800080" w:themeColor="followedHyperlink"/>
      <w:u w:val="single"/>
    </w:rPr>
  </w:style>
  <w:style w:type="character" w:styleId="aff1">
    <w:name w:val="annotation reference"/>
    <w:basedOn w:val="a0"/>
    <w:uiPriority w:val="99"/>
    <w:semiHidden/>
    <w:unhideWhenUsed/>
    <w:rsid w:val="00F43A91"/>
    <w:rPr>
      <w:sz w:val="16"/>
      <w:szCs w:val="16"/>
    </w:rPr>
  </w:style>
  <w:style w:type="character" w:customStyle="1" w:styleId="af0">
    <w:name w:val="Текст примечания Знак"/>
    <w:basedOn w:val="a0"/>
    <w:link w:val="af"/>
    <w:uiPriority w:val="99"/>
    <w:rsid w:val="00F43A91"/>
  </w:style>
  <w:style w:type="character" w:customStyle="1" w:styleId="af4">
    <w:name w:val="Основной текст Знак"/>
    <w:basedOn w:val="a0"/>
    <w:link w:val="af3"/>
    <w:uiPriority w:val="99"/>
    <w:rsid w:val="00B534B4"/>
    <w:rPr>
      <w:sz w:val="22"/>
    </w:rPr>
  </w:style>
  <w:style w:type="paragraph" w:customStyle="1" w:styleId="1a">
    <w:name w:val="Обычный1"/>
    <w:uiPriority w:val="99"/>
    <w:qFormat/>
    <w:rsid w:val="009D54DF"/>
    <w:pPr>
      <w:widowControl w:val="0"/>
      <w:suppressAutoHyphens/>
      <w:spacing w:line="100" w:lineRule="atLeast"/>
    </w:pPr>
    <w:rPr>
      <w:rFonts w:eastAsia="SimSun" w:cs="Tahoma"/>
      <w:kern w:val="1"/>
      <w:sz w:val="24"/>
      <w:szCs w:val="24"/>
      <w:lang w:eastAsia="hi-IN" w:bidi="hi-IN"/>
    </w:rPr>
  </w:style>
  <w:style w:type="table" w:styleId="aff2">
    <w:name w:val="Table Grid"/>
    <w:basedOn w:val="a1"/>
    <w:uiPriority w:val="59"/>
    <w:rsid w:val="0098331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3">
    <w:name w:val="Placeholder Text"/>
    <w:basedOn w:val="a0"/>
    <w:uiPriority w:val="99"/>
    <w:semiHidden/>
    <w:rsid w:val="00940610"/>
    <w:rPr>
      <w:color w:val="808080"/>
    </w:rPr>
  </w:style>
  <w:style w:type="character" w:customStyle="1" w:styleId="1b">
    <w:name w:val="Стиль1"/>
    <w:basedOn w:val="a0"/>
    <w:uiPriority w:val="1"/>
    <w:rsid w:val="00940610"/>
    <w:rPr>
      <w:color w:val="FF0000"/>
    </w:rPr>
  </w:style>
  <w:style w:type="character" w:customStyle="1" w:styleId="24">
    <w:name w:val="Стиль2"/>
    <w:basedOn w:val="a0"/>
    <w:uiPriority w:val="1"/>
    <w:rsid w:val="00B66035"/>
    <w:rPr>
      <w:b/>
    </w:rPr>
  </w:style>
  <w:style w:type="character" w:customStyle="1" w:styleId="33">
    <w:name w:val="Стиль3"/>
    <w:basedOn w:val="a0"/>
    <w:uiPriority w:val="1"/>
    <w:rsid w:val="00D35C51"/>
    <w:rPr>
      <w:i/>
    </w:rPr>
  </w:style>
  <w:style w:type="character" w:customStyle="1" w:styleId="40">
    <w:name w:val="Стиль4"/>
    <w:basedOn w:val="a0"/>
    <w:uiPriority w:val="1"/>
    <w:rsid w:val="001E7B9D"/>
    <w:rPr>
      <w:b/>
    </w:rPr>
  </w:style>
  <w:style w:type="character" w:customStyle="1" w:styleId="50">
    <w:name w:val="Стиль5"/>
    <w:basedOn w:val="a0"/>
    <w:uiPriority w:val="1"/>
    <w:rsid w:val="00196B47"/>
    <w:rPr>
      <w:b/>
      <w:caps/>
    </w:rPr>
  </w:style>
  <w:style w:type="character" w:customStyle="1" w:styleId="60">
    <w:name w:val="Стиль6"/>
    <w:basedOn w:val="a0"/>
    <w:uiPriority w:val="1"/>
    <w:rsid w:val="00196B47"/>
    <w:rPr>
      <w:b/>
    </w:rPr>
  </w:style>
  <w:style w:type="character" w:styleId="aff4">
    <w:name w:val="Emphasis"/>
    <w:uiPriority w:val="20"/>
    <w:qFormat/>
    <w:rsid w:val="001D40AD"/>
    <w:rPr>
      <w:i/>
      <w:iCs/>
    </w:rPr>
  </w:style>
  <w:style w:type="paragraph" w:customStyle="1" w:styleId="msonormalmailrucssattributepostfix">
    <w:name w:val="msonormal_mailru_css_attribute_postfix"/>
    <w:basedOn w:val="a"/>
    <w:rsid w:val="001D40AD"/>
    <w:pPr>
      <w:spacing w:before="100" w:beforeAutospacing="1" w:after="100" w:afterAutospacing="1"/>
    </w:pPr>
    <w:rPr>
      <w:rFonts w:eastAsia="Calibri"/>
      <w:szCs w:val="24"/>
    </w:rPr>
  </w:style>
  <w:style w:type="character" w:customStyle="1" w:styleId="1c">
    <w:name w:val="Неразрешенное упоминание1"/>
    <w:basedOn w:val="a0"/>
    <w:uiPriority w:val="99"/>
    <w:semiHidden/>
    <w:unhideWhenUsed/>
    <w:rsid w:val="00FE7698"/>
    <w:rPr>
      <w:color w:val="605E5C"/>
      <w:shd w:val="clear" w:color="auto" w:fill="E1DFDD"/>
    </w:rPr>
  </w:style>
  <w:style w:type="character" w:customStyle="1" w:styleId="25">
    <w:name w:val="Неразрешенное упоминание2"/>
    <w:basedOn w:val="a0"/>
    <w:uiPriority w:val="99"/>
    <w:semiHidden/>
    <w:unhideWhenUsed/>
    <w:rsid w:val="001C4F5B"/>
    <w:rPr>
      <w:color w:val="605E5C"/>
      <w:shd w:val="clear" w:color="auto" w:fill="E1DFDD"/>
    </w:rPr>
  </w:style>
  <w:style w:type="paragraph" w:customStyle="1" w:styleId="Standard">
    <w:name w:val="Standard"/>
    <w:uiPriority w:val="99"/>
    <w:qFormat/>
    <w:rsid w:val="0064497F"/>
    <w:pPr>
      <w:suppressAutoHyphens/>
      <w:autoSpaceDN w:val="0"/>
    </w:pPr>
    <w:rPr>
      <w:kern w:val="3"/>
      <w:sz w:val="24"/>
      <w:szCs w:val="24"/>
      <w:lang w:eastAsia="zh-CN"/>
    </w:rPr>
  </w:style>
  <w:style w:type="paragraph" w:customStyle="1" w:styleId="print-block">
    <w:name w:val="print-block"/>
    <w:basedOn w:val="a"/>
    <w:rsid w:val="0082515E"/>
    <w:pPr>
      <w:spacing w:before="100" w:beforeAutospacing="1" w:after="100" w:afterAutospacing="1"/>
    </w:pPr>
    <w:rPr>
      <w:szCs w:val="24"/>
    </w:rPr>
  </w:style>
  <w:style w:type="character" w:customStyle="1" w:styleId="34">
    <w:name w:val="Неразрешенное упоминание3"/>
    <w:basedOn w:val="a0"/>
    <w:uiPriority w:val="99"/>
    <w:semiHidden/>
    <w:unhideWhenUsed/>
    <w:rsid w:val="00441172"/>
    <w:rPr>
      <w:color w:val="605E5C"/>
      <w:shd w:val="clear" w:color="auto" w:fill="E1DFDD"/>
    </w:rPr>
  </w:style>
  <w:style w:type="paragraph" w:customStyle="1" w:styleId="11">
    <w:name w:val="Заголовок 11"/>
    <w:qFormat/>
    <w:rsid w:val="00574C0D"/>
    <w:pPr>
      <w:numPr>
        <w:numId w:val="12"/>
      </w:numPr>
      <w:suppressAutoHyphens/>
      <w:spacing w:before="360" w:after="240"/>
      <w:jc w:val="center"/>
      <w:outlineLvl w:val="0"/>
    </w:pPr>
    <w:rPr>
      <w:b/>
      <w:sz w:val="32"/>
    </w:rPr>
  </w:style>
  <w:style w:type="paragraph" w:customStyle="1" w:styleId="21">
    <w:name w:val="Заголовок 21"/>
    <w:uiPriority w:val="9"/>
    <w:qFormat/>
    <w:rsid w:val="00574C0D"/>
    <w:pPr>
      <w:numPr>
        <w:ilvl w:val="1"/>
        <w:numId w:val="12"/>
      </w:numPr>
      <w:suppressAutoHyphens/>
      <w:spacing w:before="120" w:after="240"/>
      <w:jc w:val="center"/>
      <w:outlineLvl w:val="1"/>
    </w:pPr>
    <w:rPr>
      <w:b/>
      <w:sz w:val="24"/>
    </w:rPr>
  </w:style>
  <w:style w:type="paragraph" w:customStyle="1" w:styleId="31">
    <w:name w:val="Заголовок 31"/>
    <w:link w:val="35"/>
    <w:uiPriority w:val="99"/>
    <w:qFormat/>
    <w:rsid w:val="00574C0D"/>
    <w:pPr>
      <w:numPr>
        <w:ilvl w:val="2"/>
        <w:numId w:val="12"/>
      </w:numPr>
      <w:suppressAutoHyphens/>
      <w:spacing w:before="120" w:after="240"/>
      <w:outlineLvl w:val="2"/>
    </w:pPr>
    <w:rPr>
      <w:b/>
      <w:sz w:val="24"/>
    </w:rPr>
  </w:style>
  <w:style w:type="paragraph" w:customStyle="1" w:styleId="41">
    <w:name w:val="Заголовок 41"/>
    <w:uiPriority w:val="99"/>
    <w:qFormat/>
    <w:rsid w:val="00574C0D"/>
    <w:pPr>
      <w:numPr>
        <w:ilvl w:val="3"/>
        <w:numId w:val="12"/>
      </w:numPr>
      <w:suppressAutoHyphens/>
      <w:spacing w:before="120" w:after="240"/>
      <w:outlineLvl w:val="3"/>
    </w:pPr>
    <w:rPr>
      <w:b/>
      <w:i/>
      <w:sz w:val="24"/>
    </w:rPr>
  </w:style>
  <w:style w:type="paragraph" w:customStyle="1" w:styleId="51">
    <w:name w:val="Заголовок 51"/>
    <w:qFormat/>
    <w:rsid w:val="00574C0D"/>
    <w:pPr>
      <w:numPr>
        <w:ilvl w:val="4"/>
        <w:numId w:val="12"/>
      </w:numPr>
      <w:suppressAutoHyphens/>
      <w:spacing w:after="240"/>
      <w:outlineLvl w:val="4"/>
    </w:pPr>
    <w:rPr>
      <w:sz w:val="24"/>
    </w:rPr>
  </w:style>
  <w:style w:type="paragraph" w:customStyle="1" w:styleId="61">
    <w:name w:val="Заголовок 61"/>
    <w:qFormat/>
    <w:rsid w:val="00574C0D"/>
    <w:pPr>
      <w:numPr>
        <w:ilvl w:val="5"/>
        <w:numId w:val="12"/>
      </w:numPr>
      <w:suppressAutoHyphens/>
      <w:spacing w:after="240"/>
      <w:outlineLvl w:val="5"/>
    </w:pPr>
    <w:rPr>
      <w:sz w:val="24"/>
    </w:rPr>
  </w:style>
  <w:style w:type="paragraph" w:customStyle="1" w:styleId="71">
    <w:name w:val="Заголовок 71"/>
    <w:qFormat/>
    <w:rsid w:val="00574C0D"/>
    <w:pPr>
      <w:numPr>
        <w:ilvl w:val="6"/>
        <w:numId w:val="12"/>
      </w:numPr>
      <w:suppressAutoHyphens/>
      <w:spacing w:after="240"/>
      <w:outlineLvl w:val="6"/>
    </w:pPr>
    <w:rPr>
      <w:sz w:val="24"/>
    </w:rPr>
  </w:style>
  <w:style w:type="paragraph" w:customStyle="1" w:styleId="81">
    <w:name w:val="Заголовок 81"/>
    <w:qFormat/>
    <w:rsid w:val="00574C0D"/>
    <w:pPr>
      <w:numPr>
        <w:ilvl w:val="7"/>
        <w:numId w:val="12"/>
      </w:numPr>
      <w:suppressAutoHyphens/>
      <w:spacing w:after="240"/>
      <w:outlineLvl w:val="7"/>
    </w:pPr>
    <w:rPr>
      <w:sz w:val="24"/>
    </w:rPr>
  </w:style>
  <w:style w:type="paragraph" w:customStyle="1" w:styleId="91">
    <w:name w:val="Заголовок 91"/>
    <w:qFormat/>
    <w:rsid w:val="00574C0D"/>
    <w:pPr>
      <w:numPr>
        <w:ilvl w:val="8"/>
        <w:numId w:val="12"/>
      </w:numPr>
      <w:suppressAutoHyphens/>
      <w:spacing w:after="240"/>
      <w:outlineLvl w:val="8"/>
    </w:pPr>
    <w:rPr>
      <w:sz w:val="24"/>
    </w:rPr>
  </w:style>
  <w:style w:type="character" w:customStyle="1" w:styleId="-">
    <w:name w:val="Интернет-ссылка"/>
    <w:rsid w:val="00574C0D"/>
    <w:rPr>
      <w:rFonts w:ascii="Tahoma" w:hAnsi="Tahoma" w:cs="Tahoma"/>
      <w:strike w:val="0"/>
      <w:dstrike w:val="0"/>
      <w:color w:val="003399"/>
      <w:u w:val="none"/>
    </w:rPr>
  </w:style>
  <w:style w:type="character" w:customStyle="1" w:styleId="apple-style-span">
    <w:name w:val="apple-style-span"/>
    <w:qFormat/>
    <w:rsid w:val="00574C0D"/>
  </w:style>
  <w:style w:type="character" w:customStyle="1" w:styleId="35">
    <w:name w:val="Заголовок 3 Знак"/>
    <w:basedOn w:val="a0"/>
    <w:link w:val="31"/>
    <w:uiPriority w:val="99"/>
    <w:qFormat/>
    <w:rsid w:val="00574C0D"/>
    <w:rPr>
      <w:b/>
      <w:sz w:val="24"/>
    </w:rPr>
  </w:style>
  <w:style w:type="character" w:customStyle="1" w:styleId="aff5">
    <w:name w:val="Маркеры списка"/>
    <w:qFormat/>
    <w:rsid w:val="00574C0D"/>
    <w:rPr>
      <w:rFonts w:ascii="OpenSymbol" w:eastAsia="OpenSymbol" w:hAnsi="OpenSymbol" w:cs="OpenSymbol"/>
    </w:rPr>
  </w:style>
  <w:style w:type="paragraph" w:customStyle="1" w:styleId="1d">
    <w:name w:val="Название объекта1"/>
    <w:basedOn w:val="a"/>
    <w:uiPriority w:val="99"/>
    <w:qFormat/>
    <w:rsid w:val="00574C0D"/>
    <w:pPr>
      <w:suppressLineNumbers/>
      <w:suppressAutoHyphens/>
      <w:spacing w:before="120" w:after="120"/>
    </w:pPr>
    <w:rPr>
      <w:rFonts w:cs="Mangal"/>
      <w:i/>
      <w:iCs/>
      <w:szCs w:val="24"/>
    </w:rPr>
  </w:style>
  <w:style w:type="paragraph" w:styleId="1e">
    <w:name w:val="index 1"/>
    <w:basedOn w:val="a"/>
    <w:next w:val="a"/>
    <w:autoRedefine/>
    <w:uiPriority w:val="99"/>
    <w:semiHidden/>
    <w:unhideWhenUsed/>
    <w:qFormat/>
    <w:rsid w:val="00574C0D"/>
    <w:pPr>
      <w:ind w:left="240" w:hanging="240"/>
    </w:pPr>
  </w:style>
  <w:style w:type="paragraph" w:styleId="aff6">
    <w:name w:val="index heading"/>
    <w:basedOn w:val="a"/>
    <w:uiPriority w:val="99"/>
    <w:qFormat/>
    <w:rsid w:val="00574C0D"/>
    <w:pPr>
      <w:suppressLineNumbers/>
      <w:suppressAutoHyphens/>
    </w:pPr>
    <w:rPr>
      <w:rFonts w:cs="Mangal"/>
    </w:rPr>
  </w:style>
  <w:style w:type="paragraph" w:customStyle="1" w:styleId="aff7">
    <w:name w:val="Верхний и нижний колонтитулы"/>
    <w:basedOn w:val="a"/>
    <w:qFormat/>
    <w:rsid w:val="00574C0D"/>
    <w:pPr>
      <w:suppressAutoHyphens/>
    </w:pPr>
  </w:style>
  <w:style w:type="paragraph" w:customStyle="1" w:styleId="1f">
    <w:name w:val="Верхний колонтитул1"/>
    <w:uiPriority w:val="99"/>
    <w:qFormat/>
    <w:rsid w:val="00574C0D"/>
    <w:pPr>
      <w:suppressAutoHyphens/>
    </w:pPr>
    <w:rPr>
      <w:sz w:val="24"/>
    </w:rPr>
  </w:style>
  <w:style w:type="paragraph" w:customStyle="1" w:styleId="1f0">
    <w:name w:val="Текст сноски1"/>
    <w:uiPriority w:val="99"/>
    <w:qFormat/>
    <w:rsid w:val="00574C0D"/>
    <w:pPr>
      <w:suppressAutoHyphens/>
    </w:pPr>
    <w:rPr>
      <w:sz w:val="24"/>
    </w:rPr>
  </w:style>
  <w:style w:type="paragraph" w:customStyle="1" w:styleId="212">
    <w:name w:val="Оглавление 21"/>
    <w:rsid w:val="00574C0D"/>
    <w:pPr>
      <w:suppressAutoHyphens/>
      <w:ind w:left="240"/>
    </w:pPr>
    <w:rPr>
      <w:sz w:val="24"/>
    </w:rPr>
  </w:style>
  <w:style w:type="paragraph" w:customStyle="1" w:styleId="110">
    <w:name w:val="Оглавление 11"/>
    <w:rsid w:val="00574C0D"/>
    <w:pPr>
      <w:suppressAutoHyphens/>
      <w:spacing w:before="120" w:after="120"/>
    </w:pPr>
    <w:rPr>
      <w:b/>
      <w:sz w:val="32"/>
    </w:rPr>
  </w:style>
  <w:style w:type="paragraph" w:customStyle="1" w:styleId="311">
    <w:name w:val="Оглавление 31"/>
    <w:rsid w:val="00574C0D"/>
    <w:pPr>
      <w:suppressAutoHyphens/>
      <w:ind w:left="480"/>
    </w:pPr>
    <w:rPr>
      <w:i/>
      <w:sz w:val="24"/>
    </w:rPr>
  </w:style>
  <w:style w:type="paragraph" w:customStyle="1" w:styleId="1f1">
    <w:name w:val="Нижний колонтитул1"/>
    <w:uiPriority w:val="99"/>
    <w:qFormat/>
    <w:rsid w:val="00574C0D"/>
    <w:pPr>
      <w:suppressAutoHyphens/>
    </w:pPr>
    <w:rPr>
      <w:sz w:val="24"/>
    </w:rPr>
  </w:style>
  <w:style w:type="character" w:styleId="aff8">
    <w:name w:val="Unresolved Mention"/>
    <w:basedOn w:val="a0"/>
    <w:uiPriority w:val="99"/>
    <w:semiHidden/>
    <w:unhideWhenUsed/>
    <w:rsid w:val="00BE340D"/>
    <w:rPr>
      <w:color w:val="605E5C"/>
      <w:shd w:val="clear" w:color="auto" w:fill="E1DFDD"/>
    </w:rPr>
  </w:style>
  <w:style w:type="paragraph" w:styleId="26">
    <w:name w:val="Body Text 2"/>
    <w:basedOn w:val="a"/>
    <w:link w:val="27"/>
    <w:uiPriority w:val="99"/>
    <w:semiHidden/>
    <w:unhideWhenUsed/>
    <w:qFormat/>
    <w:rsid w:val="00D55A34"/>
    <w:pPr>
      <w:spacing w:after="120" w:line="480" w:lineRule="auto"/>
    </w:pPr>
    <w:rPr>
      <w:szCs w:val="24"/>
      <w:lang w:eastAsia="zh-CN"/>
    </w:rPr>
  </w:style>
  <w:style w:type="character" w:customStyle="1" w:styleId="27">
    <w:name w:val="Основной текст 2 Знак"/>
    <w:basedOn w:val="a0"/>
    <w:link w:val="26"/>
    <w:uiPriority w:val="99"/>
    <w:semiHidden/>
    <w:rsid w:val="00D55A34"/>
    <w:rPr>
      <w:sz w:val="24"/>
      <w:szCs w:val="24"/>
      <w:lang w:eastAsia="zh-CN"/>
    </w:rPr>
  </w:style>
  <w:style w:type="paragraph" w:styleId="aff9">
    <w:name w:val="endnote text"/>
    <w:basedOn w:val="a"/>
    <w:link w:val="affa"/>
    <w:uiPriority w:val="99"/>
    <w:qFormat/>
    <w:rsid w:val="00D55A34"/>
    <w:pPr>
      <w:spacing w:after="160" w:line="259" w:lineRule="auto"/>
    </w:pPr>
    <w:rPr>
      <w:sz w:val="20"/>
      <w:lang w:eastAsia="zh-CN"/>
    </w:rPr>
  </w:style>
  <w:style w:type="character" w:customStyle="1" w:styleId="affa">
    <w:name w:val="Текст концевой сноски Знак"/>
    <w:basedOn w:val="a0"/>
    <w:link w:val="aff9"/>
    <w:uiPriority w:val="99"/>
    <w:qFormat/>
    <w:rsid w:val="00D55A34"/>
    <w:rPr>
      <w:lang w:eastAsia="zh-CN"/>
    </w:rPr>
  </w:style>
  <w:style w:type="paragraph" w:styleId="affb">
    <w:name w:val="caption"/>
    <w:basedOn w:val="a"/>
    <w:next w:val="a"/>
    <w:uiPriority w:val="99"/>
    <w:qFormat/>
    <w:rsid w:val="00D55A34"/>
    <w:pPr>
      <w:suppressLineNumbers/>
      <w:spacing w:before="120" w:after="120" w:line="259" w:lineRule="auto"/>
    </w:pPr>
    <w:rPr>
      <w:rFonts w:cs="Mangal"/>
      <w:i/>
      <w:iCs/>
      <w:szCs w:val="24"/>
      <w:lang w:eastAsia="zh-CN"/>
    </w:rPr>
  </w:style>
  <w:style w:type="character" w:styleId="affc">
    <w:name w:val="endnote reference"/>
    <w:qFormat/>
    <w:rsid w:val="00D55A34"/>
    <w:rPr>
      <w:vertAlign w:val="superscript"/>
    </w:rPr>
  </w:style>
  <w:style w:type="character" w:styleId="affd">
    <w:name w:val="page number"/>
    <w:qFormat/>
    <w:rsid w:val="00D55A34"/>
    <w:rPr>
      <w:rFonts w:ascii="Times New Roman" w:hAnsi="Times New Roman" w:cs="Times New Roman"/>
    </w:rPr>
  </w:style>
  <w:style w:type="character" w:customStyle="1" w:styleId="WW8Num1z0">
    <w:name w:val="WW8Num1z0"/>
    <w:qFormat/>
    <w:rsid w:val="00D55A34"/>
  </w:style>
  <w:style w:type="character" w:customStyle="1" w:styleId="WW8Num1z1">
    <w:name w:val="WW8Num1z1"/>
    <w:qFormat/>
    <w:rsid w:val="00D55A34"/>
  </w:style>
  <w:style w:type="character" w:customStyle="1" w:styleId="WW8Num1z2">
    <w:name w:val="WW8Num1z2"/>
    <w:qFormat/>
    <w:rsid w:val="00D55A34"/>
  </w:style>
  <w:style w:type="character" w:customStyle="1" w:styleId="WW8Num1z3">
    <w:name w:val="WW8Num1z3"/>
    <w:qFormat/>
    <w:rsid w:val="00D55A34"/>
  </w:style>
  <w:style w:type="character" w:customStyle="1" w:styleId="WW8Num1z4">
    <w:name w:val="WW8Num1z4"/>
    <w:qFormat/>
    <w:rsid w:val="00D55A34"/>
  </w:style>
  <w:style w:type="character" w:customStyle="1" w:styleId="WW8Num1z5">
    <w:name w:val="WW8Num1z5"/>
    <w:qFormat/>
    <w:rsid w:val="00D55A34"/>
  </w:style>
  <w:style w:type="character" w:customStyle="1" w:styleId="WW8Num1z6">
    <w:name w:val="WW8Num1z6"/>
    <w:qFormat/>
    <w:rsid w:val="00D55A34"/>
  </w:style>
  <w:style w:type="character" w:customStyle="1" w:styleId="WW8Num1z7">
    <w:name w:val="WW8Num1z7"/>
    <w:qFormat/>
    <w:rsid w:val="00D55A34"/>
  </w:style>
  <w:style w:type="character" w:customStyle="1" w:styleId="WW8Num1z8">
    <w:name w:val="WW8Num1z8"/>
    <w:qFormat/>
    <w:rsid w:val="00D55A34"/>
  </w:style>
  <w:style w:type="character" w:customStyle="1" w:styleId="WW8Num2z0">
    <w:name w:val="WW8Num2z0"/>
    <w:qFormat/>
    <w:rsid w:val="00D55A34"/>
    <w:rPr>
      <w:rFonts w:cs="Times New Roman"/>
    </w:rPr>
  </w:style>
  <w:style w:type="character" w:customStyle="1" w:styleId="WW8Num3z0">
    <w:name w:val="WW8Num3z0"/>
    <w:qFormat/>
    <w:rsid w:val="00D55A34"/>
    <w:rPr>
      <w:rFonts w:cs="Times New Roman"/>
    </w:rPr>
  </w:style>
  <w:style w:type="character" w:customStyle="1" w:styleId="WW8Num4z0">
    <w:name w:val="WW8Num4z0"/>
    <w:qFormat/>
    <w:rsid w:val="00D55A34"/>
    <w:rPr>
      <w:rFonts w:ascii="Times New Roman" w:hAnsi="Times New Roman" w:cs="Times New Roman"/>
    </w:rPr>
  </w:style>
  <w:style w:type="character" w:customStyle="1" w:styleId="WW8Num4z1">
    <w:name w:val="WW8Num4z1"/>
    <w:qFormat/>
    <w:rsid w:val="00D55A34"/>
    <w:rPr>
      <w:rFonts w:ascii="Courier New" w:hAnsi="Courier New" w:cs="Courier New"/>
    </w:rPr>
  </w:style>
  <w:style w:type="character" w:customStyle="1" w:styleId="WW8Num4z2">
    <w:name w:val="WW8Num4z2"/>
    <w:qFormat/>
    <w:rsid w:val="00D55A34"/>
    <w:rPr>
      <w:rFonts w:ascii="Wingdings" w:hAnsi="Wingdings" w:cs="Wingdings"/>
    </w:rPr>
  </w:style>
  <w:style w:type="character" w:customStyle="1" w:styleId="WW8Num4z3">
    <w:name w:val="WW8Num4z3"/>
    <w:qFormat/>
    <w:rsid w:val="00D55A34"/>
    <w:rPr>
      <w:rFonts w:ascii="Symbol" w:hAnsi="Symbol" w:cs="Symbol"/>
    </w:rPr>
  </w:style>
  <w:style w:type="character" w:customStyle="1" w:styleId="WW8Num4z4">
    <w:name w:val="WW8Num4z4"/>
    <w:qFormat/>
    <w:rsid w:val="00D55A34"/>
  </w:style>
  <w:style w:type="character" w:customStyle="1" w:styleId="WW8Num4z5">
    <w:name w:val="WW8Num4z5"/>
    <w:qFormat/>
    <w:rsid w:val="00D55A34"/>
  </w:style>
  <w:style w:type="character" w:customStyle="1" w:styleId="WW8Num4z6">
    <w:name w:val="WW8Num4z6"/>
    <w:qFormat/>
    <w:rsid w:val="00D55A34"/>
  </w:style>
  <w:style w:type="character" w:customStyle="1" w:styleId="WW8Num4z7">
    <w:name w:val="WW8Num4z7"/>
    <w:qFormat/>
    <w:rsid w:val="00D55A34"/>
  </w:style>
  <w:style w:type="character" w:customStyle="1" w:styleId="WW8Num4z8">
    <w:name w:val="WW8Num4z8"/>
    <w:qFormat/>
    <w:rsid w:val="00D55A34"/>
  </w:style>
  <w:style w:type="character" w:customStyle="1" w:styleId="28">
    <w:name w:val="Основной шрифт абзаца2"/>
    <w:qFormat/>
    <w:rsid w:val="00D55A34"/>
  </w:style>
  <w:style w:type="character" w:customStyle="1" w:styleId="WW8Num3z1">
    <w:name w:val="WW8Num3z1"/>
    <w:qFormat/>
    <w:rsid w:val="00D55A34"/>
    <w:rPr>
      <w:rFonts w:cs="Times New Roman"/>
    </w:rPr>
  </w:style>
  <w:style w:type="character" w:customStyle="1" w:styleId="WW8Num5z0">
    <w:name w:val="WW8Num5z0"/>
    <w:qFormat/>
    <w:rsid w:val="00D55A34"/>
  </w:style>
  <w:style w:type="character" w:customStyle="1" w:styleId="WW8Num5z1">
    <w:name w:val="WW8Num5z1"/>
    <w:qFormat/>
    <w:rsid w:val="00D55A34"/>
  </w:style>
  <w:style w:type="character" w:customStyle="1" w:styleId="WW8Num5z2">
    <w:name w:val="WW8Num5z2"/>
    <w:qFormat/>
    <w:rsid w:val="00D55A34"/>
  </w:style>
  <w:style w:type="character" w:customStyle="1" w:styleId="WW8Num5z3">
    <w:name w:val="WW8Num5z3"/>
    <w:qFormat/>
    <w:rsid w:val="00D55A34"/>
  </w:style>
  <w:style w:type="character" w:customStyle="1" w:styleId="WW8Num5z4">
    <w:name w:val="WW8Num5z4"/>
    <w:qFormat/>
    <w:rsid w:val="00D55A34"/>
  </w:style>
  <w:style w:type="character" w:customStyle="1" w:styleId="WW8Num5z5">
    <w:name w:val="WW8Num5z5"/>
    <w:qFormat/>
    <w:rsid w:val="00D55A34"/>
  </w:style>
  <w:style w:type="character" w:customStyle="1" w:styleId="WW8Num5z6">
    <w:name w:val="WW8Num5z6"/>
    <w:qFormat/>
    <w:rsid w:val="00D55A34"/>
  </w:style>
  <w:style w:type="character" w:customStyle="1" w:styleId="WW8Num5z7">
    <w:name w:val="WW8Num5z7"/>
    <w:qFormat/>
    <w:rsid w:val="00D55A34"/>
  </w:style>
  <w:style w:type="character" w:customStyle="1" w:styleId="WW8Num5z8">
    <w:name w:val="WW8Num5z8"/>
    <w:qFormat/>
    <w:rsid w:val="00D55A34"/>
  </w:style>
  <w:style w:type="character" w:customStyle="1" w:styleId="1f2">
    <w:name w:val="Основной шрифт абзаца1"/>
    <w:qFormat/>
    <w:rsid w:val="00D55A34"/>
  </w:style>
  <w:style w:type="character" w:customStyle="1" w:styleId="affe">
    <w:name w:val="Верхний колонтитул Знак"/>
    <w:uiPriority w:val="99"/>
    <w:qFormat/>
    <w:rsid w:val="00D55A34"/>
    <w:rPr>
      <w:rFonts w:ascii="Arial" w:eastAsia="Times New Roman" w:hAnsi="Arial" w:cs="Times New Roman"/>
      <w:sz w:val="24"/>
      <w:szCs w:val="24"/>
      <w:lang w:val="ru-RU"/>
    </w:rPr>
  </w:style>
  <w:style w:type="character" w:customStyle="1" w:styleId="afff">
    <w:name w:val="Текст Знак"/>
    <w:qFormat/>
    <w:rsid w:val="00D55A34"/>
    <w:rPr>
      <w:rFonts w:ascii="Courier New" w:eastAsia="Times New Roman" w:hAnsi="Courier New" w:cs="Courier New"/>
      <w:sz w:val="20"/>
      <w:szCs w:val="20"/>
    </w:rPr>
  </w:style>
  <w:style w:type="character" w:customStyle="1" w:styleId="ConsPlusNormal">
    <w:name w:val="ConsPlusNormal Знак"/>
    <w:qFormat/>
    <w:rsid w:val="00D55A34"/>
    <w:rPr>
      <w:rFonts w:ascii="Arial" w:eastAsia="Times New Roman" w:hAnsi="Arial" w:cs="Arial"/>
      <w:sz w:val="22"/>
      <w:szCs w:val="22"/>
      <w:lang w:bidi="ar-SA"/>
    </w:rPr>
  </w:style>
  <w:style w:type="character" w:customStyle="1" w:styleId="afff0">
    <w:name w:val="Абзац списка Знак"/>
    <w:uiPriority w:val="34"/>
    <w:qFormat/>
    <w:rsid w:val="00D55A34"/>
    <w:rPr>
      <w:rFonts w:ascii="Calibri" w:eastAsia="Calibri" w:hAnsi="Calibri" w:cs="Times New Roman"/>
      <w:sz w:val="20"/>
      <w:szCs w:val="20"/>
    </w:rPr>
  </w:style>
  <w:style w:type="character" w:customStyle="1" w:styleId="afff1">
    <w:name w:val="Текст выноски Знак"/>
    <w:uiPriority w:val="99"/>
    <w:qFormat/>
    <w:rsid w:val="00D55A34"/>
    <w:rPr>
      <w:rFonts w:ascii="Tahoma" w:eastAsia="Times New Roman" w:hAnsi="Tahoma" w:cs="Tahoma"/>
      <w:sz w:val="16"/>
      <w:szCs w:val="16"/>
    </w:rPr>
  </w:style>
  <w:style w:type="character" w:customStyle="1" w:styleId="afff2">
    <w:name w:val="Символ сноски"/>
    <w:qFormat/>
    <w:rsid w:val="00D55A34"/>
    <w:rPr>
      <w:vertAlign w:val="superscript"/>
    </w:rPr>
  </w:style>
  <w:style w:type="character" w:customStyle="1" w:styleId="afff3">
    <w:name w:val="Символы концевой сноски"/>
    <w:qFormat/>
    <w:rsid w:val="00D55A34"/>
    <w:rPr>
      <w:vertAlign w:val="superscript"/>
    </w:rPr>
  </w:style>
  <w:style w:type="character" w:customStyle="1" w:styleId="1f3">
    <w:name w:val="Знак сноски1"/>
    <w:qFormat/>
    <w:rsid w:val="00D55A34"/>
    <w:rPr>
      <w:vertAlign w:val="superscript"/>
    </w:rPr>
  </w:style>
  <w:style w:type="character" w:customStyle="1" w:styleId="afff4">
    <w:name w:val="Символ нумерации"/>
    <w:qFormat/>
    <w:rsid w:val="00D55A34"/>
  </w:style>
  <w:style w:type="character" w:customStyle="1" w:styleId="1f4">
    <w:name w:val="Знак концевой сноски1"/>
    <w:qFormat/>
    <w:rsid w:val="00D55A34"/>
    <w:rPr>
      <w:vertAlign w:val="superscript"/>
    </w:rPr>
  </w:style>
  <w:style w:type="character" w:customStyle="1" w:styleId="ListLabel1">
    <w:name w:val="ListLabel 1"/>
    <w:qFormat/>
    <w:rsid w:val="00D55A34"/>
    <w:rPr>
      <w:rFonts w:cs="Times New Roman"/>
      <w:b/>
      <w:sz w:val="20"/>
    </w:rPr>
  </w:style>
  <w:style w:type="character" w:customStyle="1" w:styleId="ListLabel2">
    <w:name w:val="ListLabel 2"/>
    <w:qFormat/>
    <w:rsid w:val="00D55A34"/>
    <w:rPr>
      <w:rFonts w:cs="Times New Roman"/>
    </w:rPr>
  </w:style>
  <w:style w:type="character" w:customStyle="1" w:styleId="ListLabel3">
    <w:name w:val="ListLabel 3"/>
    <w:qFormat/>
    <w:rsid w:val="00D55A34"/>
    <w:rPr>
      <w:rFonts w:cs="Times New Roman"/>
    </w:rPr>
  </w:style>
  <w:style w:type="character" w:customStyle="1" w:styleId="ListLabel4">
    <w:name w:val="ListLabel 4"/>
    <w:qFormat/>
    <w:rsid w:val="00D55A34"/>
    <w:rPr>
      <w:rFonts w:cs="Times New Roman"/>
    </w:rPr>
  </w:style>
  <w:style w:type="character" w:customStyle="1" w:styleId="ListLabel5">
    <w:name w:val="ListLabel 5"/>
    <w:qFormat/>
    <w:rsid w:val="00D55A34"/>
    <w:rPr>
      <w:rFonts w:cs="Times New Roman"/>
    </w:rPr>
  </w:style>
  <w:style w:type="character" w:customStyle="1" w:styleId="ListLabel6">
    <w:name w:val="ListLabel 6"/>
    <w:qFormat/>
    <w:rsid w:val="00D55A34"/>
    <w:rPr>
      <w:rFonts w:cs="Times New Roman"/>
    </w:rPr>
  </w:style>
  <w:style w:type="character" w:customStyle="1" w:styleId="ListLabel7">
    <w:name w:val="ListLabel 7"/>
    <w:qFormat/>
    <w:rsid w:val="00D55A34"/>
    <w:rPr>
      <w:rFonts w:cs="Times New Roman"/>
    </w:rPr>
  </w:style>
  <w:style w:type="character" w:customStyle="1" w:styleId="ListLabel8">
    <w:name w:val="ListLabel 8"/>
    <w:qFormat/>
    <w:rsid w:val="00D55A34"/>
    <w:rPr>
      <w:rFonts w:cs="Times New Roman"/>
    </w:rPr>
  </w:style>
  <w:style w:type="character" w:customStyle="1" w:styleId="ListLabel9">
    <w:name w:val="ListLabel 9"/>
    <w:qFormat/>
    <w:rsid w:val="00D55A34"/>
    <w:rPr>
      <w:rFonts w:cs="Times New Roman"/>
    </w:rPr>
  </w:style>
  <w:style w:type="character" w:customStyle="1" w:styleId="ListLabel10">
    <w:name w:val="ListLabel 10"/>
    <w:qFormat/>
    <w:rsid w:val="00D55A34"/>
    <w:rPr>
      <w:rFonts w:cs="Times New Roman"/>
      <w:sz w:val="20"/>
    </w:rPr>
  </w:style>
  <w:style w:type="character" w:customStyle="1" w:styleId="afff5">
    <w:name w:val="Привязка сноски"/>
    <w:rsid w:val="00D55A34"/>
    <w:rPr>
      <w:vertAlign w:val="superscript"/>
    </w:rPr>
  </w:style>
  <w:style w:type="character" w:customStyle="1" w:styleId="afff6">
    <w:name w:val="Привязка концевой сноски"/>
    <w:rsid w:val="00D55A34"/>
    <w:rPr>
      <w:vertAlign w:val="superscript"/>
    </w:rPr>
  </w:style>
  <w:style w:type="paragraph" w:customStyle="1" w:styleId="29">
    <w:name w:val="Указатель2"/>
    <w:basedOn w:val="a"/>
    <w:uiPriority w:val="99"/>
    <w:qFormat/>
    <w:rsid w:val="00D55A34"/>
    <w:pPr>
      <w:suppressLineNumbers/>
      <w:spacing w:after="160" w:line="259" w:lineRule="auto"/>
    </w:pPr>
    <w:rPr>
      <w:rFonts w:cs="Mangal"/>
      <w:szCs w:val="24"/>
      <w:lang w:eastAsia="zh-CN"/>
    </w:rPr>
  </w:style>
  <w:style w:type="paragraph" w:customStyle="1" w:styleId="ConsPlusNormal0">
    <w:name w:val="ConsPlusNormal"/>
    <w:uiPriority w:val="99"/>
    <w:qFormat/>
    <w:rsid w:val="00D55A34"/>
    <w:pPr>
      <w:widowControl w:val="0"/>
      <w:suppressAutoHyphens/>
      <w:spacing w:after="160" w:line="259" w:lineRule="auto"/>
      <w:ind w:firstLine="720"/>
    </w:pPr>
    <w:rPr>
      <w:rFonts w:ascii="Arial" w:hAnsi="Arial" w:cs="Arial"/>
      <w:sz w:val="22"/>
      <w:szCs w:val="22"/>
      <w:lang w:eastAsia="zh-CN"/>
    </w:rPr>
  </w:style>
  <w:style w:type="paragraph" w:customStyle="1" w:styleId="1f5">
    <w:name w:val="Текст1"/>
    <w:basedOn w:val="a"/>
    <w:uiPriority w:val="99"/>
    <w:qFormat/>
    <w:rsid w:val="00D55A34"/>
    <w:pPr>
      <w:spacing w:after="160" w:line="259" w:lineRule="auto"/>
    </w:pPr>
    <w:rPr>
      <w:rFonts w:ascii="Courier New" w:hAnsi="Courier New" w:cs="Courier New"/>
      <w:sz w:val="20"/>
      <w:lang w:eastAsia="zh-CN"/>
    </w:rPr>
  </w:style>
  <w:style w:type="paragraph" w:customStyle="1" w:styleId="ConsPlusTitle">
    <w:name w:val="ConsPlusTitle"/>
    <w:uiPriority w:val="99"/>
    <w:qFormat/>
    <w:rsid w:val="00D55A34"/>
    <w:pPr>
      <w:widowControl w:val="0"/>
      <w:suppressAutoHyphens/>
      <w:spacing w:after="160" w:line="259" w:lineRule="auto"/>
    </w:pPr>
    <w:rPr>
      <w:rFonts w:ascii="Arial" w:hAnsi="Arial" w:cs="Arial"/>
      <w:b/>
      <w:bCs/>
      <w:sz w:val="24"/>
      <w:lang w:eastAsia="zh-CN"/>
    </w:rPr>
  </w:style>
  <w:style w:type="paragraph" w:customStyle="1" w:styleId="1f6">
    <w:name w:val="Основной текст с отступом1"/>
    <w:basedOn w:val="a"/>
    <w:uiPriority w:val="99"/>
    <w:qFormat/>
    <w:rsid w:val="00D55A34"/>
    <w:pPr>
      <w:spacing w:before="60" w:after="160" w:line="259" w:lineRule="auto"/>
      <w:ind w:firstLine="851"/>
      <w:jc w:val="both"/>
    </w:pPr>
    <w:rPr>
      <w:szCs w:val="24"/>
      <w:lang w:eastAsia="zh-CN"/>
    </w:rPr>
  </w:style>
  <w:style w:type="paragraph" w:customStyle="1" w:styleId="ConsNonformat">
    <w:name w:val="ConsNonformat"/>
    <w:uiPriority w:val="99"/>
    <w:qFormat/>
    <w:rsid w:val="00D55A34"/>
    <w:pPr>
      <w:widowControl w:val="0"/>
      <w:suppressAutoHyphens/>
      <w:spacing w:after="160" w:line="259" w:lineRule="auto"/>
    </w:pPr>
    <w:rPr>
      <w:rFonts w:ascii="Courier New" w:hAnsi="Courier New" w:cs="Courier New"/>
      <w:sz w:val="24"/>
      <w:lang w:eastAsia="zh-CN"/>
    </w:rPr>
  </w:style>
  <w:style w:type="paragraph" w:customStyle="1" w:styleId="Default">
    <w:name w:val="Default"/>
    <w:uiPriority w:val="99"/>
    <w:qFormat/>
    <w:rsid w:val="00D55A34"/>
    <w:pPr>
      <w:suppressAutoHyphens/>
      <w:spacing w:after="160" w:line="259" w:lineRule="auto"/>
    </w:pPr>
    <w:rPr>
      <w:rFonts w:eastAsia="Calibri"/>
      <w:color w:val="000000"/>
      <w:sz w:val="24"/>
      <w:szCs w:val="24"/>
      <w:lang w:eastAsia="zh-CN"/>
    </w:rPr>
  </w:style>
  <w:style w:type="paragraph" w:customStyle="1" w:styleId="ConsPlusNonformat">
    <w:name w:val="ConsPlusNonformat"/>
    <w:uiPriority w:val="99"/>
    <w:qFormat/>
    <w:rsid w:val="00D55A34"/>
    <w:pPr>
      <w:suppressAutoHyphens/>
      <w:spacing w:after="160" w:line="259" w:lineRule="auto"/>
    </w:pPr>
    <w:rPr>
      <w:rFonts w:ascii="Courier New" w:eastAsia="Arial" w:hAnsi="Courier New" w:cs="Courier New"/>
      <w:sz w:val="24"/>
      <w:szCs w:val="24"/>
      <w:lang w:eastAsia="zh-CN" w:bidi="hi-IN"/>
    </w:rPr>
  </w:style>
  <w:style w:type="paragraph" w:customStyle="1" w:styleId="ConsPlusCell">
    <w:name w:val="ConsPlusCell"/>
    <w:uiPriority w:val="99"/>
    <w:qFormat/>
    <w:rsid w:val="00D55A34"/>
    <w:pPr>
      <w:suppressAutoHyphens/>
      <w:spacing w:after="160" w:line="259" w:lineRule="auto"/>
    </w:pPr>
    <w:rPr>
      <w:rFonts w:ascii="Courier New" w:eastAsia="Arial" w:hAnsi="Courier New" w:cs="Courier New"/>
      <w:sz w:val="24"/>
      <w:szCs w:val="24"/>
      <w:lang w:eastAsia="zh-CN" w:bidi="hi-IN"/>
    </w:rPr>
  </w:style>
  <w:style w:type="paragraph" w:customStyle="1" w:styleId="ConsPlusDocList">
    <w:name w:val="ConsPlusDocList"/>
    <w:uiPriority w:val="99"/>
    <w:qFormat/>
    <w:rsid w:val="00D55A34"/>
    <w:pPr>
      <w:suppressAutoHyphens/>
      <w:spacing w:after="160" w:line="259" w:lineRule="auto"/>
    </w:pPr>
    <w:rPr>
      <w:rFonts w:ascii="Courier New" w:eastAsia="Arial" w:hAnsi="Courier New" w:cs="Courier New"/>
      <w:sz w:val="24"/>
      <w:szCs w:val="24"/>
      <w:lang w:eastAsia="zh-CN" w:bidi="hi-IN"/>
    </w:rPr>
  </w:style>
  <w:style w:type="paragraph" w:customStyle="1" w:styleId="ConsPlusTitlePage">
    <w:name w:val="ConsPlusTitlePage"/>
    <w:uiPriority w:val="99"/>
    <w:qFormat/>
    <w:rsid w:val="00D55A34"/>
    <w:pPr>
      <w:suppressAutoHyphens/>
      <w:spacing w:after="160" w:line="259" w:lineRule="auto"/>
    </w:pPr>
    <w:rPr>
      <w:rFonts w:ascii="Tahoma" w:eastAsia="Arial" w:hAnsi="Tahoma" w:cs="Courier New"/>
      <w:sz w:val="24"/>
      <w:szCs w:val="24"/>
      <w:lang w:eastAsia="zh-CN" w:bidi="hi-IN"/>
    </w:rPr>
  </w:style>
  <w:style w:type="paragraph" w:customStyle="1" w:styleId="ConsPlusJurTerm">
    <w:name w:val="ConsPlusJurTerm"/>
    <w:uiPriority w:val="99"/>
    <w:qFormat/>
    <w:rsid w:val="00D55A34"/>
    <w:pPr>
      <w:suppressAutoHyphens/>
      <w:spacing w:after="160" w:line="259" w:lineRule="auto"/>
    </w:pPr>
    <w:rPr>
      <w:rFonts w:ascii="Tahoma" w:eastAsia="Arial" w:hAnsi="Tahoma" w:cs="Courier New"/>
      <w:sz w:val="26"/>
      <w:szCs w:val="24"/>
      <w:lang w:eastAsia="zh-CN" w:bidi="hi-IN"/>
    </w:rPr>
  </w:style>
  <w:style w:type="paragraph" w:customStyle="1" w:styleId="1f7">
    <w:name w:val="Рецензия1"/>
    <w:hidden/>
    <w:uiPriority w:val="99"/>
    <w:semiHidden/>
    <w:qFormat/>
    <w:rsid w:val="00D55A34"/>
    <w:pPr>
      <w:spacing w:after="160" w:line="259" w:lineRule="auto"/>
    </w:pPr>
    <w:rPr>
      <w:sz w:val="24"/>
      <w:szCs w:val="24"/>
      <w:lang w:eastAsia="zh-CN"/>
    </w:rPr>
  </w:style>
  <w:style w:type="character" w:customStyle="1" w:styleId="12">
    <w:name w:val="Верхний колонтитул Знак1"/>
    <w:basedOn w:val="a0"/>
    <w:link w:val="aa"/>
    <w:uiPriority w:val="99"/>
    <w:rsid w:val="00D55A34"/>
    <w:rPr>
      <w:sz w:val="24"/>
    </w:rPr>
  </w:style>
  <w:style w:type="character" w:customStyle="1" w:styleId="1f8">
    <w:name w:val="Нижний колонтитул Знак1"/>
    <w:basedOn w:val="a0"/>
    <w:uiPriority w:val="99"/>
    <w:rsid w:val="00D55A34"/>
    <w:rPr>
      <w:sz w:val="24"/>
      <w:szCs w:val="24"/>
      <w:lang w:eastAsia="zh-CN"/>
    </w:rPr>
  </w:style>
  <w:style w:type="character" w:customStyle="1" w:styleId="10">
    <w:name w:val="Заголовок 1 Знак"/>
    <w:basedOn w:val="a0"/>
    <w:link w:val="1"/>
    <w:uiPriority w:val="99"/>
    <w:rsid w:val="00D55A34"/>
    <w:rPr>
      <w:b/>
      <w:sz w:val="32"/>
    </w:rPr>
  </w:style>
  <w:style w:type="character" w:customStyle="1" w:styleId="afff7">
    <w:name w:val="Основной текст_"/>
    <w:link w:val="2a"/>
    <w:locked/>
    <w:rsid w:val="00D55A34"/>
    <w:rPr>
      <w:shd w:val="clear" w:color="auto" w:fill="FFFFFF"/>
    </w:rPr>
  </w:style>
  <w:style w:type="paragraph" w:customStyle="1" w:styleId="2a">
    <w:name w:val="Основной текст2"/>
    <w:basedOn w:val="a"/>
    <w:link w:val="afff7"/>
    <w:qFormat/>
    <w:rsid w:val="00D55A34"/>
    <w:pPr>
      <w:shd w:val="clear" w:color="auto" w:fill="FFFFFF"/>
      <w:spacing w:after="160" w:line="274" w:lineRule="exact"/>
    </w:pPr>
    <w:rPr>
      <w:sz w:val="20"/>
    </w:rPr>
  </w:style>
  <w:style w:type="character" w:customStyle="1" w:styleId="a6">
    <w:name w:val="Основной текст с отступом Знак"/>
    <w:basedOn w:val="a0"/>
    <w:link w:val="a5"/>
    <w:uiPriority w:val="99"/>
    <w:rsid w:val="00D55A34"/>
    <w:rPr>
      <w:sz w:val="24"/>
    </w:rPr>
  </w:style>
  <w:style w:type="character" w:customStyle="1" w:styleId="postbody1">
    <w:name w:val="postbody1"/>
    <w:rsid w:val="00D55A34"/>
    <w:rPr>
      <w:sz w:val="18"/>
      <w:szCs w:val="18"/>
    </w:rPr>
  </w:style>
  <w:style w:type="paragraph" w:customStyle="1" w:styleId="2b">
    <w:name w:val="Заголовок2"/>
    <w:basedOn w:val="a"/>
    <w:uiPriority w:val="99"/>
    <w:qFormat/>
    <w:rsid w:val="00D55A34"/>
    <w:pPr>
      <w:spacing w:before="100" w:beforeAutospacing="1" w:after="100" w:afterAutospacing="1"/>
    </w:pPr>
    <w:rPr>
      <w:szCs w:val="24"/>
    </w:rPr>
  </w:style>
  <w:style w:type="paragraph" w:customStyle="1" w:styleId="text">
    <w:name w:val="text"/>
    <w:basedOn w:val="a"/>
    <w:uiPriority w:val="99"/>
    <w:qFormat/>
    <w:rsid w:val="00D55A34"/>
    <w:pPr>
      <w:spacing w:before="100" w:beforeAutospacing="1" w:after="100" w:afterAutospacing="1"/>
    </w:pPr>
    <w:rPr>
      <w:szCs w:val="24"/>
    </w:rPr>
  </w:style>
  <w:style w:type="character" w:customStyle="1" w:styleId="af9">
    <w:name w:val="Без интервала Знак"/>
    <w:basedOn w:val="a0"/>
    <w:link w:val="af8"/>
    <w:uiPriority w:val="1"/>
    <w:rsid w:val="00D55A34"/>
    <w:rPr>
      <w:rFonts w:ascii="Calibri" w:hAnsi="Calibri"/>
      <w:sz w:val="22"/>
    </w:rPr>
  </w:style>
  <w:style w:type="character" w:styleId="afff8">
    <w:name w:val="Strong"/>
    <w:basedOn w:val="a0"/>
    <w:uiPriority w:val="22"/>
    <w:qFormat/>
    <w:rsid w:val="00D55A34"/>
    <w:rPr>
      <w:b/>
      <w:bCs/>
    </w:rPr>
  </w:style>
  <w:style w:type="paragraph" w:customStyle="1" w:styleId="2c">
    <w:name w:val="Название2"/>
    <w:basedOn w:val="a"/>
    <w:uiPriority w:val="99"/>
    <w:qFormat/>
    <w:rsid w:val="00D55A34"/>
    <w:pPr>
      <w:spacing w:before="100" w:beforeAutospacing="1" w:after="100" w:afterAutospacing="1"/>
    </w:pPr>
    <w:rPr>
      <w:szCs w:val="24"/>
    </w:rPr>
  </w:style>
  <w:style w:type="paragraph" w:customStyle="1" w:styleId="320">
    <w:name w:val="Заголовок 32"/>
    <w:basedOn w:val="a"/>
    <w:next w:val="a"/>
    <w:uiPriority w:val="9"/>
    <w:unhideWhenUsed/>
    <w:qFormat/>
    <w:rsid w:val="00D55A34"/>
    <w:pPr>
      <w:keepNext/>
      <w:keepLines/>
      <w:spacing w:before="40" w:line="259" w:lineRule="auto"/>
      <w:outlineLvl w:val="2"/>
    </w:pPr>
    <w:rPr>
      <w:rFonts w:ascii="Arial" w:hAnsi="Arial" w:cs="Arial"/>
      <w:b/>
      <w:bCs/>
      <w:szCs w:val="24"/>
    </w:rPr>
  </w:style>
  <w:style w:type="numbering" w:customStyle="1" w:styleId="1f9">
    <w:name w:val="Нет списка1"/>
    <w:next w:val="a2"/>
    <w:uiPriority w:val="99"/>
    <w:semiHidden/>
    <w:unhideWhenUsed/>
    <w:rsid w:val="00D55A34"/>
  </w:style>
  <w:style w:type="character" w:customStyle="1" w:styleId="20">
    <w:name w:val="Заголовок 2 Знак"/>
    <w:basedOn w:val="a0"/>
    <w:link w:val="2"/>
    <w:uiPriority w:val="99"/>
    <w:rsid w:val="00D55A34"/>
    <w:rPr>
      <w:b/>
      <w:sz w:val="24"/>
    </w:rPr>
  </w:style>
  <w:style w:type="table" w:customStyle="1" w:styleId="1fa">
    <w:name w:val="Сетка таблицы1"/>
    <w:basedOn w:val="a1"/>
    <w:next w:val="aff2"/>
    <w:uiPriority w:val="39"/>
    <w:rsid w:val="00D55A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55A3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55A34"/>
    <w:pPr>
      <w:widowControl w:val="0"/>
      <w:autoSpaceDE w:val="0"/>
      <w:autoSpaceDN w:val="0"/>
    </w:pPr>
    <w:rPr>
      <w:sz w:val="22"/>
      <w:szCs w:val="22"/>
      <w:lang w:bidi="ru-RU"/>
    </w:rPr>
  </w:style>
  <w:style w:type="character" w:customStyle="1" w:styleId="af6">
    <w:name w:val="Тема примечания Знак"/>
    <w:basedOn w:val="af0"/>
    <w:link w:val="af5"/>
    <w:uiPriority w:val="99"/>
    <w:rsid w:val="00D55A34"/>
    <w:rPr>
      <w:b/>
    </w:rPr>
  </w:style>
  <w:style w:type="character" w:customStyle="1" w:styleId="213">
    <w:name w:val="Заголовок 2 Знак1"/>
    <w:basedOn w:val="a0"/>
    <w:uiPriority w:val="9"/>
    <w:semiHidden/>
    <w:rsid w:val="00D55A34"/>
    <w:rPr>
      <w:rFonts w:asciiTheme="majorHAnsi" w:eastAsiaTheme="majorEastAsia" w:hAnsiTheme="majorHAnsi" w:cstheme="majorBidi"/>
      <w:color w:val="365F91" w:themeColor="accent1" w:themeShade="BF"/>
      <w:sz w:val="26"/>
      <w:szCs w:val="26"/>
      <w:lang w:eastAsia="zh-CN"/>
    </w:rPr>
  </w:style>
  <w:style w:type="character" w:customStyle="1" w:styleId="2d">
    <w:name w:val="Основной текст (2)"/>
    <w:rsid w:val="00D55A34"/>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8pt">
    <w:name w:val="Основной текст (2) + 8 pt;Полужирный"/>
    <w:rsid w:val="00D55A34"/>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style>
  <w:style w:type="paragraph" w:customStyle="1" w:styleId="afff9">
    <w:name w:val="текст"/>
    <w:basedOn w:val="af8"/>
    <w:link w:val="afffa"/>
    <w:qFormat/>
    <w:rsid w:val="00D55A34"/>
    <w:pPr>
      <w:pBdr>
        <w:top w:val="nil"/>
        <w:left w:val="nil"/>
        <w:bottom w:val="nil"/>
        <w:right w:val="nil"/>
        <w:between w:val="nil"/>
      </w:pBdr>
      <w:spacing w:line="276" w:lineRule="auto"/>
      <w:ind w:firstLine="567"/>
      <w:jc w:val="both"/>
    </w:pPr>
    <w:rPr>
      <w:rFonts w:ascii="Arial Unicode MS" w:eastAsia="Calibri" w:hAnsi="Arial Unicode MS" w:cs="Calibri"/>
      <w:color w:val="000000"/>
      <w:sz w:val="24"/>
      <w:szCs w:val="24"/>
      <w:lang w:eastAsia="ar-SA"/>
    </w:rPr>
  </w:style>
  <w:style w:type="character" w:customStyle="1" w:styleId="afffa">
    <w:name w:val="текст Знак"/>
    <w:link w:val="afff9"/>
    <w:rsid w:val="00D55A34"/>
    <w:rPr>
      <w:rFonts w:ascii="Arial Unicode MS" w:eastAsia="Calibri" w:hAnsi="Arial Unicode MS" w:cs="Calibri"/>
      <w:color w:val="000000"/>
      <w:sz w:val="24"/>
      <w:szCs w:val="24"/>
      <w:lang w:eastAsia="ar-SA"/>
    </w:rPr>
  </w:style>
  <w:style w:type="numbering" w:customStyle="1" w:styleId="2e">
    <w:name w:val="Нет списка2"/>
    <w:next w:val="a2"/>
    <w:uiPriority w:val="99"/>
    <w:semiHidden/>
    <w:unhideWhenUsed/>
    <w:rsid w:val="00D55A34"/>
  </w:style>
  <w:style w:type="character" w:customStyle="1" w:styleId="28pt0">
    <w:name w:val="Основной текст (2) + 8 pt"/>
    <w:aliases w:val="Полужирный"/>
    <w:rsid w:val="00D55A34"/>
    <w:rPr>
      <w:rFonts w:ascii="Bookman Old Style" w:eastAsia="Bookman Old Style" w:hAnsi="Bookman Old Style" w:cs="Bookman Old Style" w:hint="default"/>
      <w:b/>
      <w:bCs/>
      <w:i w:val="0"/>
      <w:iCs w:val="0"/>
      <w:smallCaps w:val="0"/>
      <w:strike w:val="0"/>
      <w:dstrike w:val="0"/>
      <w:color w:val="000000"/>
      <w:spacing w:val="0"/>
      <w:w w:val="100"/>
      <w:position w:val="0"/>
      <w:sz w:val="16"/>
      <w:szCs w:val="16"/>
      <w:u w:val="none"/>
      <w:effect w:val="none"/>
      <w:lang w:val="ru-RU" w:eastAsia="ru-RU" w:bidi="ru-RU"/>
    </w:rPr>
  </w:style>
  <w:style w:type="table" w:customStyle="1" w:styleId="2f">
    <w:name w:val="Сетка таблицы2"/>
    <w:basedOn w:val="a1"/>
    <w:next w:val="aff2"/>
    <w:uiPriority w:val="59"/>
    <w:rsid w:val="00D55A34"/>
    <w:pPr>
      <w:spacing w:after="160" w:line="256" w:lineRule="auto"/>
    </w:pPr>
    <w:rPr>
      <w:rFonts w:eastAsia="SimSu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D55A34"/>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8229">
      <w:bodyDiv w:val="1"/>
      <w:marLeft w:val="0"/>
      <w:marRight w:val="0"/>
      <w:marTop w:val="0"/>
      <w:marBottom w:val="0"/>
      <w:divBdr>
        <w:top w:val="none" w:sz="0" w:space="0" w:color="auto"/>
        <w:left w:val="none" w:sz="0" w:space="0" w:color="auto"/>
        <w:bottom w:val="none" w:sz="0" w:space="0" w:color="auto"/>
        <w:right w:val="none" w:sz="0" w:space="0" w:color="auto"/>
      </w:divBdr>
    </w:div>
    <w:div w:id="251209994">
      <w:bodyDiv w:val="1"/>
      <w:marLeft w:val="0"/>
      <w:marRight w:val="0"/>
      <w:marTop w:val="0"/>
      <w:marBottom w:val="0"/>
      <w:divBdr>
        <w:top w:val="none" w:sz="0" w:space="0" w:color="auto"/>
        <w:left w:val="none" w:sz="0" w:space="0" w:color="auto"/>
        <w:bottom w:val="none" w:sz="0" w:space="0" w:color="auto"/>
        <w:right w:val="none" w:sz="0" w:space="0" w:color="auto"/>
      </w:divBdr>
    </w:div>
    <w:div w:id="326052570">
      <w:bodyDiv w:val="1"/>
      <w:marLeft w:val="0"/>
      <w:marRight w:val="0"/>
      <w:marTop w:val="0"/>
      <w:marBottom w:val="0"/>
      <w:divBdr>
        <w:top w:val="none" w:sz="0" w:space="0" w:color="auto"/>
        <w:left w:val="none" w:sz="0" w:space="0" w:color="auto"/>
        <w:bottom w:val="none" w:sz="0" w:space="0" w:color="auto"/>
        <w:right w:val="none" w:sz="0" w:space="0" w:color="auto"/>
      </w:divBdr>
    </w:div>
    <w:div w:id="628317085">
      <w:bodyDiv w:val="1"/>
      <w:marLeft w:val="0"/>
      <w:marRight w:val="0"/>
      <w:marTop w:val="0"/>
      <w:marBottom w:val="0"/>
      <w:divBdr>
        <w:top w:val="none" w:sz="0" w:space="0" w:color="auto"/>
        <w:left w:val="none" w:sz="0" w:space="0" w:color="auto"/>
        <w:bottom w:val="none" w:sz="0" w:space="0" w:color="auto"/>
        <w:right w:val="none" w:sz="0" w:space="0" w:color="auto"/>
      </w:divBdr>
    </w:div>
    <w:div w:id="1476484097">
      <w:bodyDiv w:val="1"/>
      <w:marLeft w:val="0"/>
      <w:marRight w:val="0"/>
      <w:marTop w:val="0"/>
      <w:marBottom w:val="0"/>
      <w:divBdr>
        <w:top w:val="none" w:sz="0" w:space="0" w:color="auto"/>
        <w:left w:val="none" w:sz="0" w:space="0" w:color="auto"/>
        <w:bottom w:val="none" w:sz="0" w:space="0" w:color="auto"/>
        <w:right w:val="none" w:sz="0" w:space="0" w:color="auto"/>
      </w:divBdr>
    </w:div>
    <w:div w:id="1492601439">
      <w:bodyDiv w:val="1"/>
      <w:marLeft w:val="0"/>
      <w:marRight w:val="0"/>
      <w:marTop w:val="0"/>
      <w:marBottom w:val="0"/>
      <w:divBdr>
        <w:top w:val="none" w:sz="0" w:space="0" w:color="auto"/>
        <w:left w:val="none" w:sz="0" w:space="0" w:color="auto"/>
        <w:bottom w:val="none" w:sz="0" w:space="0" w:color="auto"/>
        <w:right w:val="none" w:sz="0" w:space="0" w:color="auto"/>
      </w:divBdr>
    </w:div>
    <w:div w:id="1519849153">
      <w:bodyDiv w:val="1"/>
      <w:marLeft w:val="0"/>
      <w:marRight w:val="0"/>
      <w:marTop w:val="0"/>
      <w:marBottom w:val="0"/>
      <w:divBdr>
        <w:top w:val="none" w:sz="0" w:space="0" w:color="auto"/>
        <w:left w:val="none" w:sz="0" w:space="0" w:color="auto"/>
        <w:bottom w:val="none" w:sz="0" w:space="0" w:color="auto"/>
        <w:right w:val="none" w:sz="0" w:space="0" w:color="auto"/>
      </w:divBdr>
    </w:div>
    <w:div w:id="1613778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7A1BA30496433A97E3ECC166976FAC"/>
        <w:category>
          <w:name w:val="Общие"/>
          <w:gallery w:val="placeholder"/>
        </w:category>
        <w:types>
          <w:type w:val="bbPlcHdr"/>
        </w:types>
        <w:behaviors>
          <w:behavior w:val="content"/>
        </w:behaviors>
        <w:guid w:val="{1B16F4D8-57D0-48B3-9310-6FB634B85BBA}"/>
      </w:docPartPr>
      <w:docPartBody>
        <w:p w:rsidR="00454314" w:rsidRDefault="00454314" w:rsidP="00454314">
          <w:pPr>
            <w:pStyle w:val="1A7A1BA30496433A97E3ECC166976FAC3"/>
          </w:pPr>
          <w:r w:rsidRPr="00C93301">
            <w:rPr>
              <w:rStyle w:val="a3"/>
              <w:color w:val="0000FF"/>
            </w:rPr>
            <w:t>Укажите полное наименование учреждения культуры (Родительный падеж) &gt; CTRL+A, затем F9</w:t>
          </w:r>
        </w:p>
      </w:docPartBody>
    </w:docPart>
    <w:docPart>
      <w:docPartPr>
        <w:name w:val="699A018BCDA046F29D67346370CFB4F0"/>
        <w:category>
          <w:name w:val="Общие"/>
          <w:gallery w:val="placeholder"/>
        </w:category>
        <w:types>
          <w:type w:val="bbPlcHdr"/>
        </w:types>
        <w:behaviors>
          <w:behavior w:val="content"/>
        </w:behaviors>
        <w:guid w:val="{A882A55A-8622-4667-819E-5E6EF0BACB08}"/>
      </w:docPartPr>
      <w:docPartBody>
        <w:p w:rsidR="00454314" w:rsidRDefault="00454314" w:rsidP="00454314">
          <w:pPr>
            <w:pStyle w:val="699A018BCDA046F29D67346370CFB4F03"/>
          </w:pPr>
          <w:r w:rsidRPr="00196B47">
            <w:rPr>
              <w:rStyle w:val="a3"/>
              <w:color w:val="FF0000"/>
            </w:rPr>
            <w:t>Укажите номер контракта</w:t>
          </w:r>
        </w:p>
      </w:docPartBody>
    </w:docPart>
    <w:docPart>
      <w:docPartPr>
        <w:name w:val="3E27B974BEF9444C86F92C1F1CBB539B"/>
        <w:category>
          <w:name w:val="Общие"/>
          <w:gallery w:val="placeholder"/>
        </w:category>
        <w:types>
          <w:type w:val="bbPlcHdr"/>
        </w:types>
        <w:behaviors>
          <w:behavior w:val="content"/>
        </w:behaviors>
        <w:guid w:val="{D3343933-B86B-4DD1-9FD4-7526A17F30FD}"/>
      </w:docPartPr>
      <w:docPartBody>
        <w:p w:rsidR="00454314" w:rsidRDefault="00454314" w:rsidP="00454314">
          <w:pPr>
            <w:pStyle w:val="3E27B974BEF9444C86F92C1F1CBB539B3"/>
          </w:pPr>
          <w:r w:rsidRPr="006773CB">
            <w:rPr>
              <w:rStyle w:val="a3"/>
              <w:color w:val="FF0000"/>
            </w:rPr>
            <w:t>Укажите город</w:t>
          </w:r>
        </w:p>
      </w:docPartBody>
    </w:docPart>
    <w:docPart>
      <w:docPartPr>
        <w:name w:val="20EE971288A0496B834CF8399B4BAB93"/>
        <w:category>
          <w:name w:val="Общие"/>
          <w:gallery w:val="placeholder"/>
        </w:category>
        <w:types>
          <w:type w:val="bbPlcHdr"/>
        </w:types>
        <w:behaviors>
          <w:behavior w:val="content"/>
        </w:behaviors>
        <w:guid w:val="{AF6659EA-9DC4-48F6-8AEF-D8E05690C631}"/>
      </w:docPartPr>
      <w:docPartBody>
        <w:p w:rsidR="00454314" w:rsidRDefault="00454314" w:rsidP="00454314">
          <w:pPr>
            <w:pStyle w:val="20EE971288A0496B834CF8399B4BAB933"/>
          </w:pPr>
          <w:r w:rsidRPr="009B1CEC">
            <w:rPr>
              <w:rStyle w:val="a3"/>
              <w:color w:val="FF0000"/>
            </w:rPr>
            <w:t>Укажите полное наименование учреждения культуры (Творительный падеж)</w:t>
          </w:r>
        </w:p>
      </w:docPartBody>
    </w:docPart>
    <w:docPart>
      <w:docPartPr>
        <w:name w:val="8E35527E3B814FCB94E697FD888A0039"/>
        <w:category>
          <w:name w:val="Общие"/>
          <w:gallery w:val="placeholder"/>
        </w:category>
        <w:types>
          <w:type w:val="bbPlcHdr"/>
        </w:types>
        <w:behaviors>
          <w:behavior w:val="content"/>
        </w:behaviors>
        <w:guid w:val="{D636256A-56A6-4520-A347-3D6E2A445B81}"/>
      </w:docPartPr>
      <w:docPartBody>
        <w:p w:rsidR="00454314" w:rsidRDefault="00454314" w:rsidP="00454314">
          <w:pPr>
            <w:pStyle w:val="8E35527E3B814FCB94E697FD888A0039"/>
          </w:pPr>
          <w:r w:rsidRPr="009B1CEC">
            <w:rPr>
              <w:rStyle w:val="a3"/>
              <w:color w:val="FF0000"/>
            </w:rPr>
            <w:t>Укажите полное</w:t>
          </w:r>
          <w:r w:rsidRPr="009B1CEC">
            <w:rPr>
              <w:rStyle w:val="a3"/>
              <w:color w:val="FF0000"/>
              <w:lang w:val="en-US"/>
            </w:rPr>
            <w:t xml:space="preserve"> </w:t>
          </w:r>
          <w:r w:rsidRPr="009B1CEC">
            <w:rPr>
              <w:rStyle w:val="a3"/>
              <w:color w:val="FF0000"/>
            </w:rPr>
            <w:t>наименование учреждения культуры (Дательный падеж)</w:t>
          </w:r>
        </w:p>
      </w:docPartBody>
    </w:docPart>
    <w:docPart>
      <w:docPartPr>
        <w:name w:val="5F5F93D9D6204376970747F1DE9D3E19"/>
        <w:category>
          <w:name w:val="Общие"/>
          <w:gallery w:val="placeholder"/>
        </w:category>
        <w:types>
          <w:type w:val="bbPlcHdr"/>
        </w:types>
        <w:behaviors>
          <w:behavior w:val="content"/>
        </w:behaviors>
        <w:guid w:val="{F3A8D51F-B3B4-433F-9E77-A088437D4C87}"/>
      </w:docPartPr>
      <w:docPartBody>
        <w:p w:rsidR="00325092" w:rsidRDefault="00386123" w:rsidP="00386123">
          <w:pPr>
            <w:pStyle w:val="5F5F93D9D6204376970747F1DE9D3E19"/>
          </w:pPr>
          <w:r>
            <w:rPr>
              <w:rStyle w:val="a3"/>
              <w:color w:val="0000FF"/>
            </w:rPr>
            <w:t>Укажите</w:t>
          </w:r>
          <w:r w:rsidRPr="00C40A81">
            <w:rPr>
              <w:rStyle w:val="a3"/>
              <w:color w:val="0000FF"/>
            </w:rPr>
            <w:t xml:space="preserve"> адрес поставки</w:t>
          </w:r>
          <w:r>
            <w:rPr>
              <w:rStyle w:val="a3"/>
              <w:color w:val="0000FF"/>
            </w:rPr>
            <w:t>. Может не совпадать с адресом у</w:t>
          </w:r>
          <w:r w:rsidRPr="00C40A81">
            <w:rPr>
              <w:rStyle w:val="a3"/>
              <w:color w:val="0000FF"/>
            </w:rPr>
            <w:t>чреждения культуры</w:t>
          </w:r>
          <w:r>
            <w:rPr>
              <w:rStyle w:val="a3"/>
              <w:color w:val="0000FF"/>
            </w:rPr>
            <w:t xml:space="preserve"> (Покупателя)</w:t>
          </w:r>
          <w:r w:rsidRPr="00C40A81">
            <w:rPr>
              <w:rStyle w:val="a3"/>
              <w:color w:val="0000FF"/>
            </w:rPr>
            <w:t xml:space="preserve"> </w:t>
          </w:r>
          <w:r w:rsidRPr="00C40A81">
            <w:rPr>
              <w:rStyle w:val="a3"/>
              <w:color w:val="0000FF"/>
              <w:lang w:val="en-US"/>
            </w:rPr>
            <w:t>&gt;</w:t>
          </w:r>
          <w:r w:rsidRPr="00C40A81">
            <w:rPr>
              <w:rStyle w:val="a3"/>
              <w:color w:val="0000FF"/>
            </w:rPr>
            <w:t xml:space="preserve"> </w:t>
          </w:r>
          <w:r w:rsidRPr="00C40A81">
            <w:rPr>
              <w:rStyle w:val="a3"/>
              <w:color w:val="0000FF"/>
              <w:lang w:val="en-US"/>
            </w:rPr>
            <w:t xml:space="preserve">CTRL+A, </w:t>
          </w:r>
          <w:r w:rsidRPr="00C40A81">
            <w:rPr>
              <w:rStyle w:val="a3"/>
              <w:color w:val="0000FF"/>
            </w:rPr>
            <w:t xml:space="preserve">затем </w:t>
          </w:r>
          <w:r w:rsidRPr="00C40A81">
            <w:rPr>
              <w:rStyle w:val="a3"/>
              <w:color w:val="0000FF"/>
              <w:lang w:val="en-US"/>
            </w:rPr>
            <w:t>F</w:t>
          </w:r>
          <w:r w:rsidRPr="00C40A81">
            <w:rPr>
              <w:rStyle w:val="a3"/>
              <w:color w:val="0000FF"/>
            </w:rPr>
            <w:t>9</w:t>
          </w:r>
        </w:p>
      </w:docPartBody>
    </w:docPart>
    <w:docPart>
      <w:docPartPr>
        <w:name w:val="05139CB95C244243A6A28471FD67502F"/>
        <w:category>
          <w:name w:val="Общие"/>
          <w:gallery w:val="placeholder"/>
        </w:category>
        <w:types>
          <w:type w:val="bbPlcHdr"/>
        </w:types>
        <w:behaviors>
          <w:behavior w:val="content"/>
        </w:behaviors>
        <w:guid w:val="{A2220E11-D888-4B8D-8F3E-3D40CE624D4E}"/>
      </w:docPartPr>
      <w:docPartBody>
        <w:p w:rsidR="00325092" w:rsidRDefault="00386123" w:rsidP="00386123">
          <w:pPr>
            <w:pStyle w:val="05139CB95C244243A6A28471FD67502F"/>
          </w:pPr>
          <w:r w:rsidRPr="00C40A81">
            <w:rPr>
              <w:rStyle w:val="a3"/>
              <w:color w:val="0000FF"/>
            </w:rPr>
            <w:t>Укажите адрес учреждения культуры</w:t>
          </w:r>
          <w:r>
            <w:rPr>
              <w:rStyle w:val="a3"/>
              <w:color w:val="0000FF"/>
            </w:rPr>
            <w:t xml:space="preserve"> (филиала), может совпадать с адресом Покупателя</w:t>
          </w:r>
          <w:r w:rsidRPr="00C40A81">
            <w:rPr>
              <w:rStyle w:val="a3"/>
              <w:color w:val="0000FF"/>
            </w:rPr>
            <w:t xml:space="preserve"> </w:t>
          </w:r>
          <w:r w:rsidRPr="00C40A81">
            <w:rPr>
              <w:rStyle w:val="a3"/>
              <w:color w:val="0000FF"/>
              <w:lang w:val="en-US"/>
            </w:rPr>
            <w:t>&gt;</w:t>
          </w:r>
          <w:r w:rsidRPr="00C40A81">
            <w:rPr>
              <w:rStyle w:val="a3"/>
              <w:color w:val="0000FF"/>
            </w:rPr>
            <w:t xml:space="preserve"> </w:t>
          </w:r>
          <w:r w:rsidRPr="00C40A81">
            <w:rPr>
              <w:rStyle w:val="a3"/>
              <w:color w:val="0000FF"/>
              <w:lang w:val="en-US"/>
            </w:rPr>
            <w:t xml:space="preserve">CTRL+A, </w:t>
          </w:r>
          <w:r w:rsidRPr="00C40A81">
            <w:rPr>
              <w:rStyle w:val="a3"/>
              <w:color w:val="0000FF"/>
            </w:rPr>
            <w:t xml:space="preserve">затем </w:t>
          </w:r>
          <w:r w:rsidRPr="00C40A81">
            <w:rPr>
              <w:rStyle w:val="a3"/>
              <w:color w:val="0000FF"/>
              <w:lang w:val="en-US"/>
            </w:rPr>
            <w:t>F</w:t>
          </w:r>
          <w:r w:rsidRPr="00C40A81">
            <w:rPr>
              <w:rStyle w:val="a3"/>
              <w:color w:val="0000FF"/>
            </w:rPr>
            <w:t>9</w:t>
          </w:r>
        </w:p>
      </w:docPartBody>
    </w:docPart>
    <w:docPart>
      <w:docPartPr>
        <w:name w:val="F8540D5ED0004E68B8B76275AB82A591"/>
        <w:category>
          <w:name w:val="Общие"/>
          <w:gallery w:val="placeholder"/>
        </w:category>
        <w:types>
          <w:type w:val="bbPlcHdr"/>
        </w:types>
        <w:behaviors>
          <w:behavior w:val="content"/>
        </w:behaviors>
        <w:guid w:val="{19FB431E-FED9-42AA-B30C-696B739992E6}"/>
      </w:docPartPr>
      <w:docPartBody>
        <w:p w:rsidR="00835E34" w:rsidRDefault="0006026B" w:rsidP="0006026B">
          <w:pPr>
            <w:pStyle w:val="F8540D5ED0004E68B8B76275AB82A591"/>
          </w:pPr>
          <w:r>
            <w:rPr>
              <w:color w:val="0000FF"/>
            </w:rPr>
            <w:t xml:space="preserve">Укажите </w:t>
          </w:r>
          <w:r w:rsidRPr="00C40A81">
            <w:rPr>
              <w:color w:val="0000FF"/>
            </w:rPr>
            <w:t>полное наименование учреждения культуры</w:t>
          </w:r>
          <w:r>
            <w:rPr>
              <w:color w:val="0000FF"/>
            </w:rPr>
            <w:t xml:space="preserve"> (Покупателя)</w:t>
          </w:r>
          <w:r w:rsidRPr="00C40A81">
            <w:rPr>
              <w:color w:val="0000FF"/>
            </w:rPr>
            <w:t xml:space="preserve"> &gt; CTRL+A, затем F9</w:t>
          </w:r>
        </w:p>
      </w:docPartBody>
    </w:docPart>
    <w:docPart>
      <w:docPartPr>
        <w:name w:val="3EB46472847D416D8B13CB7496859F12"/>
        <w:category>
          <w:name w:val="Общие"/>
          <w:gallery w:val="placeholder"/>
        </w:category>
        <w:types>
          <w:type w:val="bbPlcHdr"/>
        </w:types>
        <w:behaviors>
          <w:behavior w:val="content"/>
        </w:behaviors>
        <w:guid w:val="{FDB910CB-ACEF-4E85-994F-A7D3FD002C0B}"/>
      </w:docPartPr>
      <w:docPartBody>
        <w:p w:rsidR="00835E34" w:rsidRDefault="0006026B" w:rsidP="0006026B">
          <w:pPr>
            <w:pStyle w:val="3EB46472847D416D8B13CB7496859F12"/>
          </w:pPr>
          <w:r>
            <w:rPr>
              <w:color w:val="0000FF"/>
            </w:rPr>
            <w:t xml:space="preserve">Укажите </w:t>
          </w:r>
          <w:r w:rsidRPr="00C40A81">
            <w:rPr>
              <w:color w:val="0000FF"/>
            </w:rPr>
            <w:t>полное наименование учреждения культуры</w:t>
          </w:r>
          <w:r>
            <w:rPr>
              <w:color w:val="0000FF"/>
            </w:rPr>
            <w:t xml:space="preserve"> (Покупателя)</w:t>
          </w:r>
          <w:r w:rsidRPr="00C40A81">
            <w:rPr>
              <w:color w:val="0000FF"/>
            </w:rPr>
            <w:t xml:space="preserve"> &gt; CTRL+A, затем F9</w:t>
          </w:r>
        </w:p>
      </w:docPartBody>
    </w:docPart>
    <w:docPart>
      <w:docPartPr>
        <w:name w:val="5025BC9AB88C44D6898604D12062AF1D"/>
        <w:category>
          <w:name w:val="Общие"/>
          <w:gallery w:val="placeholder"/>
        </w:category>
        <w:types>
          <w:type w:val="bbPlcHdr"/>
        </w:types>
        <w:behaviors>
          <w:behavior w:val="content"/>
        </w:behaviors>
        <w:guid w:val="{13B4AE60-C36F-49CB-BD81-BF0FC143A05C}"/>
      </w:docPartPr>
      <w:docPartBody>
        <w:p w:rsidR="00475A7A" w:rsidRDefault="007D3168" w:rsidP="007D3168">
          <w:pPr>
            <w:pStyle w:val="5025BC9AB88C44D6898604D12062AF1D"/>
          </w:pPr>
          <w:r>
            <w:rPr>
              <w:color w:val="0000FF"/>
            </w:rPr>
            <w:t xml:space="preserve">Укажите </w:t>
          </w:r>
          <w:r w:rsidRPr="00C40A81">
            <w:rPr>
              <w:color w:val="0000FF"/>
            </w:rPr>
            <w:t>полное наименование учреждения культуры</w:t>
          </w:r>
          <w:r>
            <w:rPr>
              <w:color w:val="0000FF"/>
            </w:rPr>
            <w:t xml:space="preserve"> (Покупателя)</w:t>
          </w:r>
          <w:r w:rsidRPr="00C40A81">
            <w:rPr>
              <w:color w:val="0000FF"/>
            </w:rPr>
            <w:t xml:space="preserve"> &gt; CTRL+A, затем F9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CC"/>
    <w:family w:val="swiss"/>
    <w:pitch w:val="variable"/>
    <w:sig w:usb0="E7002EFF" w:usb1="D200FDFF" w:usb2="0A042029" w:usb3="00000000" w:csb0="8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828DB"/>
    <w:multiLevelType w:val="multilevel"/>
    <w:tmpl w:val="4356D1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54314"/>
    <w:rsid w:val="0001102F"/>
    <w:rsid w:val="0006026B"/>
    <w:rsid w:val="00163AC2"/>
    <w:rsid w:val="0017579C"/>
    <w:rsid w:val="00180ADB"/>
    <w:rsid w:val="00196740"/>
    <w:rsid w:val="00200CE8"/>
    <w:rsid w:val="002A0BA4"/>
    <w:rsid w:val="00325092"/>
    <w:rsid w:val="00347576"/>
    <w:rsid w:val="00386123"/>
    <w:rsid w:val="003C28A1"/>
    <w:rsid w:val="003C369A"/>
    <w:rsid w:val="004141FA"/>
    <w:rsid w:val="00454314"/>
    <w:rsid w:val="00475A7A"/>
    <w:rsid w:val="00492C44"/>
    <w:rsid w:val="004E578F"/>
    <w:rsid w:val="00507F7D"/>
    <w:rsid w:val="00555516"/>
    <w:rsid w:val="00705934"/>
    <w:rsid w:val="00706E77"/>
    <w:rsid w:val="007216B5"/>
    <w:rsid w:val="007D3168"/>
    <w:rsid w:val="00835E34"/>
    <w:rsid w:val="00886BBB"/>
    <w:rsid w:val="00897184"/>
    <w:rsid w:val="008F4E83"/>
    <w:rsid w:val="0093653A"/>
    <w:rsid w:val="00974DA9"/>
    <w:rsid w:val="009A5A70"/>
    <w:rsid w:val="009E4C46"/>
    <w:rsid w:val="00A6489F"/>
    <w:rsid w:val="00B135F9"/>
    <w:rsid w:val="00B32263"/>
    <w:rsid w:val="00B44AC3"/>
    <w:rsid w:val="00B95DE7"/>
    <w:rsid w:val="00C739E8"/>
    <w:rsid w:val="00CE142F"/>
    <w:rsid w:val="00CE2A2C"/>
    <w:rsid w:val="00CE7C52"/>
    <w:rsid w:val="00D21F4A"/>
    <w:rsid w:val="00D64284"/>
    <w:rsid w:val="00E477F1"/>
    <w:rsid w:val="00E6141E"/>
    <w:rsid w:val="00F0311D"/>
    <w:rsid w:val="00FA2B02"/>
    <w:rsid w:val="00FA592B"/>
    <w:rsid w:val="00FD1A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4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3653A"/>
    <w:rPr>
      <w:color w:val="808080"/>
    </w:rPr>
  </w:style>
  <w:style w:type="paragraph" w:customStyle="1" w:styleId="85C04DCF971F47529137DB805322CD1F">
    <w:name w:val="85C04DCF971F47529137DB805322CD1F"/>
    <w:rsid w:val="00A6489F"/>
  </w:style>
  <w:style w:type="paragraph" w:customStyle="1" w:styleId="F74AA74734AA485E9D390EC46352A023">
    <w:name w:val="F74AA74734AA485E9D390EC46352A023"/>
    <w:rsid w:val="00A6489F"/>
  </w:style>
  <w:style w:type="paragraph" w:customStyle="1" w:styleId="FBD14EE186B14331A2E1819C70C9AC793">
    <w:name w:val="FBD14EE186B14331A2E1819C70C9AC793"/>
    <w:rsid w:val="00454314"/>
    <w:pPr>
      <w:tabs>
        <w:tab w:val="num" w:pos="3600"/>
      </w:tabs>
      <w:spacing w:after="240" w:line="240" w:lineRule="auto"/>
      <w:ind w:left="3600" w:hanging="720"/>
      <w:outlineLvl w:val="4"/>
    </w:pPr>
    <w:rPr>
      <w:rFonts w:ascii="Times New Roman" w:eastAsia="Times New Roman" w:hAnsi="Times New Roman" w:cs="Times New Roman"/>
      <w:sz w:val="24"/>
      <w:szCs w:val="20"/>
    </w:rPr>
  </w:style>
  <w:style w:type="paragraph" w:customStyle="1" w:styleId="9F80057BA3804D298E7844AB1E08C1843">
    <w:name w:val="9F80057BA3804D298E7844AB1E08C1843"/>
    <w:rsid w:val="00454314"/>
    <w:pPr>
      <w:spacing w:after="0" w:line="240" w:lineRule="auto"/>
    </w:pPr>
    <w:rPr>
      <w:rFonts w:ascii="Times New Roman" w:eastAsia="Times New Roman" w:hAnsi="Times New Roman" w:cs="Times New Roman"/>
      <w:sz w:val="24"/>
      <w:szCs w:val="20"/>
    </w:rPr>
  </w:style>
  <w:style w:type="paragraph" w:customStyle="1" w:styleId="1A7A1BA30496433A97E3ECC166976FAC3">
    <w:name w:val="1A7A1BA30496433A97E3ECC166976FAC3"/>
    <w:rsid w:val="00454314"/>
    <w:pPr>
      <w:spacing w:after="0" w:line="240" w:lineRule="auto"/>
    </w:pPr>
    <w:rPr>
      <w:rFonts w:ascii="Times New Roman" w:eastAsia="Times New Roman" w:hAnsi="Times New Roman" w:cs="Times New Roman"/>
      <w:sz w:val="24"/>
      <w:szCs w:val="20"/>
    </w:rPr>
  </w:style>
  <w:style w:type="paragraph" w:customStyle="1" w:styleId="699A018BCDA046F29D67346370CFB4F03">
    <w:name w:val="699A018BCDA046F29D67346370CFB4F03"/>
    <w:rsid w:val="00454314"/>
    <w:pPr>
      <w:spacing w:after="0" w:line="240" w:lineRule="auto"/>
    </w:pPr>
    <w:rPr>
      <w:rFonts w:ascii="Times New Roman" w:eastAsia="Times New Roman" w:hAnsi="Times New Roman" w:cs="Times New Roman"/>
      <w:sz w:val="24"/>
      <w:szCs w:val="20"/>
    </w:rPr>
  </w:style>
  <w:style w:type="paragraph" w:customStyle="1" w:styleId="3E27B974BEF9444C86F92C1F1CBB539B3">
    <w:name w:val="3E27B974BEF9444C86F92C1F1CBB539B3"/>
    <w:rsid w:val="00454314"/>
    <w:pPr>
      <w:spacing w:after="0" w:line="240" w:lineRule="auto"/>
    </w:pPr>
    <w:rPr>
      <w:rFonts w:ascii="Times New Roman" w:eastAsia="Times New Roman" w:hAnsi="Times New Roman" w:cs="Times New Roman"/>
      <w:sz w:val="24"/>
      <w:szCs w:val="20"/>
    </w:rPr>
  </w:style>
  <w:style w:type="paragraph" w:customStyle="1" w:styleId="20EE971288A0496B834CF8399B4BAB933">
    <w:name w:val="20EE971288A0496B834CF8399B4BAB933"/>
    <w:rsid w:val="00454314"/>
    <w:pPr>
      <w:spacing w:after="0" w:line="240" w:lineRule="auto"/>
    </w:pPr>
    <w:rPr>
      <w:rFonts w:ascii="Times New Roman" w:eastAsia="Times New Roman" w:hAnsi="Times New Roman" w:cs="Times New Roman"/>
      <w:sz w:val="24"/>
      <w:szCs w:val="20"/>
    </w:rPr>
  </w:style>
  <w:style w:type="paragraph" w:customStyle="1" w:styleId="8E35527E3B814FCB94E697FD888A0039">
    <w:name w:val="8E35527E3B814FCB94E697FD888A0039"/>
    <w:rsid w:val="00454314"/>
  </w:style>
  <w:style w:type="paragraph" w:customStyle="1" w:styleId="5F5F93D9D6204376970747F1DE9D3E19">
    <w:name w:val="5F5F93D9D6204376970747F1DE9D3E19"/>
    <w:rsid w:val="00386123"/>
  </w:style>
  <w:style w:type="paragraph" w:customStyle="1" w:styleId="05139CB95C244243A6A28471FD67502F">
    <w:name w:val="05139CB95C244243A6A28471FD67502F"/>
    <w:rsid w:val="00386123"/>
  </w:style>
  <w:style w:type="paragraph" w:customStyle="1" w:styleId="F8540D5ED0004E68B8B76275AB82A591">
    <w:name w:val="F8540D5ED0004E68B8B76275AB82A591"/>
    <w:rsid w:val="0006026B"/>
    <w:pPr>
      <w:spacing w:after="160" w:line="259" w:lineRule="auto"/>
    </w:pPr>
  </w:style>
  <w:style w:type="paragraph" w:customStyle="1" w:styleId="3EB46472847D416D8B13CB7496859F12">
    <w:name w:val="3EB46472847D416D8B13CB7496859F12"/>
    <w:rsid w:val="0006026B"/>
    <w:pPr>
      <w:spacing w:after="160" w:line="259" w:lineRule="auto"/>
    </w:pPr>
  </w:style>
  <w:style w:type="paragraph" w:customStyle="1" w:styleId="5025BC9AB88C44D6898604D12062AF1D">
    <w:name w:val="5025BC9AB88C44D6898604D12062AF1D"/>
    <w:rsid w:val="007D3168"/>
    <w:pPr>
      <w:spacing w:after="160" w:line="259" w:lineRule="auto"/>
    </w:pPr>
  </w:style>
  <w:style w:type="paragraph" w:customStyle="1" w:styleId="F069ABC5AC714F9492EC12283CFF0077">
    <w:name w:val="F069ABC5AC714F9492EC12283CFF0077"/>
    <w:rsid w:val="009365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6BAFA-DBFE-4C14-9087-586850C8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2459</Words>
  <Characters>14018</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ITQ CHSW2LKMF-4(g).docx</vt:lpstr>
      <vt:lpstr>ITQ CHSW2LKMF-4(g).docx</vt:lpstr>
    </vt:vector>
  </TitlesOfParts>
  <Company>Microsoft</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ITQ CHSW2LKMF-4(g).docx</dc:title>
  <dc:creator>stepanova</dc:creator>
  <cp:lastModifiedBy>Екатерина Сергеевна Никанорова</cp:lastModifiedBy>
  <cp:revision>2</cp:revision>
  <cp:lastPrinted>2021-12-27T10:17:00Z</cp:lastPrinted>
  <dcterms:created xsi:type="dcterms:W3CDTF">2022-03-15T07:32:00Z</dcterms:created>
  <dcterms:modified xsi:type="dcterms:W3CDTF">2022-03-15T07:32:00Z</dcterms:modified>
</cp:coreProperties>
</file>